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520B" w14:textId="77777777" w:rsidR="00936922" w:rsidRPr="00ED7240" w:rsidRDefault="00ED7240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D7240">
        <w:rPr>
          <w:rFonts w:ascii="Times New Roman" w:eastAsia="標楷體" w:hAnsi="Times New Roman" w:cs="Times New Roman"/>
          <w:sz w:val="28"/>
          <w:szCs w:val="28"/>
        </w:rPr>
        <w:t>臺</w:t>
      </w:r>
      <w:proofErr w:type="gramEnd"/>
      <w:r w:rsidRPr="00ED7240">
        <w:rPr>
          <w:rFonts w:ascii="Times New Roman" w:eastAsia="標楷體" w:hAnsi="Times New Roman" w:cs="Times New Roman"/>
          <w:sz w:val="28"/>
          <w:szCs w:val="28"/>
        </w:rPr>
        <w:t>東縣</w:t>
      </w:r>
      <w:r w:rsidR="002D7C9B">
        <w:rPr>
          <w:rFonts w:ascii="Times New Roman" w:eastAsia="標楷體" w:hAnsi="Times New Roman" w:cs="Times New Roman"/>
          <w:sz w:val="28"/>
          <w:szCs w:val="28"/>
        </w:rPr>
        <w:t>金峰鄉</w:t>
      </w:r>
      <w:r w:rsidRPr="00ED7240">
        <w:rPr>
          <w:rFonts w:ascii="Times New Roman" w:eastAsia="標楷體" w:hAnsi="Times New Roman" w:cs="Times New Roman"/>
          <w:sz w:val="28"/>
          <w:szCs w:val="28"/>
        </w:rPr>
        <w:t>停車位</w:t>
      </w:r>
      <w:proofErr w:type="gramStart"/>
      <w:r w:rsidRPr="00ED7240">
        <w:rPr>
          <w:rFonts w:ascii="Times New Roman" w:eastAsia="標楷體" w:hAnsi="Times New Roman" w:cs="Times New Roman"/>
          <w:sz w:val="28"/>
          <w:szCs w:val="28"/>
        </w:rPr>
        <w:t>概況－區內</w:t>
      </w:r>
      <w:proofErr w:type="gramEnd"/>
      <w:r w:rsidRPr="00ED7240">
        <w:rPr>
          <w:rFonts w:ascii="Times New Roman" w:eastAsia="標楷體" w:hAnsi="Times New Roman" w:cs="Times New Roman"/>
          <w:sz w:val="28"/>
          <w:szCs w:val="28"/>
        </w:rPr>
        <w:t>路外電動車專用</w:t>
      </w:r>
      <w:proofErr w:type="gramStart"/>
      <w:r w:rsidRPr="00ED7240">
        <w:rPr>
          <w:rFonts w:ascii="Times New Roman" w:eastAsia="標楷體" w:hAnsi="Times New Roman" w:cs="Times New Roman"/>
          <w:sz w:val="28"/>
          <w:szCs w:val="28"/>
        </w:rPr>
        <w:t>停車位編製</w:t>
      </w:r>
      <w:proofErr w:type="gramEnd"/>
      <w:r w:rsidRPr="00ED7240">
        <w:rPr>
          <w:rFonts w:ascii="Times New Roman" w:eastAsia="標楷體" w:hAnsi="Times New Roman" w:cs="Times New Roman"/>
          <w:sz w:val="28"/>
          <w:szCs w:val="28"/>
        </w:rPr>
        <w:t>說明</w:t>
      </w:r>
    </w:p>
    <w:p w14:paraId="15D84318" w14:textId="77777777"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color w:val="FF0000"/>
          <w:sz w:val="24"/>
          <w:szCs w:val="24"/>
        </w:rPr>
        <w:t>鄉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14:paraId="2492B40E" w14:textId="77777777"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準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14:paraId="2B1249BD" w14:textId="77777777"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14:paraId="77A3AA87" w14:textId="77777777"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14:paraId="5CD1F933" w14:textId="77777777"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14:paraId="7E51F29D" w14:textId="77777777"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14:paraId="28D5701E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proofErr w:type="gramStart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proofErr w:type="gramEnd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14:paraId="1F3AE4C6" w14:textId="77777777"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14:paraId="31674A69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14:paraId="629E66C0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14:paraId="71D8ADF6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14:paraId="2096AAE2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14:paraId="4F2664F6" w14:textId="77777777"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proofErr w:type="gramStart"/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辦理都市計畫區內路外停車位統計之單位，依據原始資料分別統計彙編。</w:t>
      </w:r>
    </w:p>
    <w:p w14:paraId="0EFC0870" w14:textId="17414CDE"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本表編製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一式三份，一份送本所主計室，</w:t>
      </w:r>
      <w:r w:rsidR="006C7F3C">
        <w:rPr>
          <w:rFonts w:ascii="Times New Roman" w:eastAsia="標楷體" w:hAnsi="Times New Roman" w:cs="Times New Roman" w:hint="eastAsia"/>
          <w:sz w:val="24"/>
          <w:szCs w:val="24"/>
        </w:rPr>
        <w:t>一份自存，</w:t>
      </w:r>
      <w:r w:rsidR="006C7F3C">
        <w:rPr>
          <w:rFonts w:ascii="Times New Roman" w:eastAsia="標楷體" w:hAnsi="Times New Roman" w:cs="Times New Roman" w:hint="eastAsia"/>
          <w:sz w:val="24"/>
          <w:szCs w:val="24"/>
        </w:rPr>
        <w:t>1</w:t>
      </w:r>
      <w:r w:rsidR="006C7F3C">
        <w:rPr>
          <w:rFonts w:ascii="Times New Roman" w:eastAsia="標楷體" w:hAnsi="Times New Roman" w:cs="Times New Roman" w:hint="eastAsia"/>
          <w:sz w:val="24"/>
          <w:szCs w:val="24"/>
        </w:rPr>
        <w:t>份送</w:t>
      </w:r>
      <w:proofErr w:type="gramStart"/>
      <w:r w:rsidR="006C7F3C">
        <w:rPr>
          <w:rFonts w:ascii="Times New Roman" w:eastAsia="標楷體" w:hAnsi="Times New Roman" w:cs="Times New Roman" w:hint="eastAsia"/>
          <w:sz w:val="24"/>
          <w:szCs w:val="24"/>
        </w:rPr>
        <w:t>臺</w:t>
      </w:r>
      <w:proofErr w:type="gramEnd"/>
      <w:r w:rsidR="006C7F3C">
        <w:rPr>
          <w:rFonts w:ascii="Times New Roman" w:eastAsia="標楷體" w:hAnsi="Times New Roman" w:cs="Times New Roman" w:hint="eastAsia"/>
          <w:sz w:val="24"/>
          <w:szCs w:val="24"/>
        </w:rPr>
        <w:t>東縣政府交通及觀光發展處</w:t>
      </w:r>
      <w:r w:rsidR="006C7F3C">
        <w:rPr>
          <w:rFonts w:ascii="Times New Roman" w:eastAsia="標楷體" w:hAnsi="Times New Roman" w:cs="Times New Roman" w:hint="eastAsia"/>
          <w:sz w:val="24"/>
          <w:szCs w:val="24"/>
        </w:rPr>
        <w:t>-</w:t>
      </w:r>
      <w:r w:rsidR="006C7F3C">
        <w:rPr>
          <w:rFonts w:ascii="Times New Roman" w:eastAsia="標楷體" w:hAnsi="Times New Roman" w:cs="Times New Roman"/>
          <w:sz w:val="24"/>
          <w:szCs w:val="24"/>
        </w:rPr>
        <w:t>交通事務科。</w:t>
      </w:r>
    </w:p>
    <w:sectPr w:rsidR="00936922" w:rsidRPr="00ED7240">
      <w:footerReference w:type="default" r:id="rId6"/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858D0" w14:textId="77777777" w:rsidR="005F4DA3" w:rsidRDefault="005F4DA3" w:rsidP="008D72ED">
      <w:r>
        <w:separator/>
      </w:r>
    </w:p>
  </w:endnote>
  <w:endnote w:type="continuationSeparator" w:id="0">
    <w:p w14:paraId="529904D8" w14:textId="77777777" w:rsidR="005F4DA3" w:rsidRDefault="005F4DA3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555A" w14:textId="57BB62C9" w:rsidR="00180722" w:rsidRPr="006C7F3C" w:rsidRDefault="00180722" w:rsidP="00180722">
    <w:pPr>
      <w:pStyle w:val="a8"/>
      <w:jc w:val="center"/>
      <w:rPr>
        <w:rFonts w:eastAsiaTheme="minorEastAsia" w:hint="eastAsia"/>
        <w:sz w:val="24"/>
        <w:szCs w:val="24"/>
      </w:rPr>
    </w:pPr>
    <w:r>
      <w:t>3-</w:t>
    </w:r>
    <w:r w:rsidR="006C7F3C">
      <w:rPr>
        <w:rFonts w:eastAsiaTheme="minorEastAsia" w:hint="eastAsia"/>
      </w:rPr>
      <w:t>1</w:t>
    </w:r>
    <w:r w:rsidR="008B7CAA">
      <w:rPr>
        <w:rFonts w:eastAsiaTheme="minorEastAsia" w:hint="eastAsia"/>
      </w:rPr>
      <w:t>4</w:t>
    </w:r>
  </w:p>
  <w:p w14:paraId="1ADE1046" w14:textId="77777777" w:rsidR="00180722" w:rsidRDefault="001807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FAD0F" w14:textId="77777777" w:rsidR="005F4DA3" w:rsidRDefault="005F4DA3" w:rsidP="008D72ED">
      <w:r>
        <w:separator/>
      </w:r>
    </w:p>
  </w:footnote>
  <w:footnote w:type="continuationSeparator" w:id="0">
    <w:p w14:paraId="1222700B" w14:textId="77777777" w:rsidR="005F4DA3" w:rsidRDefault="005F4DA3" w:rsidP="008D7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6922"/>
    <w:rsid w:val="00036DDC"/>
    <w:rsid w:val="00180722"/>
    <w:rsid w:val="002D7C9B"/>
    <w:rsid w:val="005F4DA3"/>
    <w:rsid w:val="006C7F3C"/>
    <w:rsid w:val="00885C52"/>
    <w:rsid w:val="008B7CAA"/>
    <w:rsid w:val="008D72ED"/>
    <w:rsid w:val="00936922"/>
    <w:rsid w:val="009B686A"/>
    <w:rsid w:val="00A83DAD"/>
    <w:rsid w:val="00AF3BC4"/>
    <w:rsid w:val="00CD6DD9"/>
    <w:rsid w:val="00E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7EEF30"/>
  <w15:docId w15:val="{EB83339C-04E8-45DC-A823-6ED94920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蕾蕾 曾</cp:lastModifiedBy>
  <cp:revision>8</cp:revision>
  <cp:lastPrinted>2024-08-31T07:31:00Z</cp:lastPrinted>
  <dcterms:created xsi:type="dcterms:W3CDTF">2023-09-12T02:51:00Z</dcterms:created>
  <dcterms:modified xsi:type="dcterms:W3CDTF">2024-08-31T07:31:00Z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