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65700" w14:textId="77777777" w:rsidR="00400A43" w:rsidRPr="00400A43" w:rsidRDefault="001304FB"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proofErr w:type="gramStart"/>
      <w:r>
        <w:rPr>
          <w:rFonts w:ascii="標楷體" w:eastAsia="標楷體" w:hAnsi="標楷體" w:hint="eastAsia"/>
          <w:sz w:val="40"/>
          <w:u w:val="single"/>
        </w:rPr>
        <w:t>臺</w:t>
      </w:r>
      <w:proofErr w:type="gramEnd"/>
      <w:r>
        <w:rPr>
          <w:rFonts w:ascii="標楷體" w:eastAsia="標楷體" w:hAnsi="標楷體" w:hint="eastAsia"/>
          <w:sz w:val="40"/>
          <w:u w:val="single"/>
        </w:rPr>
        <w:t>東縣金峰鄉</w:t>
      </w:r>
      <w:r w:rsidRPr="001304FB">
        <w:rPr>
          <w:rFonts w:ascii="標楷體" w:eastAsia="標楷體" w:hAnsi="標楷體" w:hint="eastAsia"/>
          <w:sz w:val="40"/>
        </w:rPr>
        <w:t>推</w:t>
      </w:r>
      <w:r w:rsidR="00400A43" w:rsidRPr="00400A43">
        <w:rPr>
          <w:rFonts w:ascii="標楷體" w:eastAsia="標楷體" w:hAnsi="標楷體" w:hint="eastAsia"/>
          <w:sz w:val="40"/>
        </w:rPr>
        <w:t>行社區發展工作概況編製說明</w:t>
      </w:r>
    </w:p>
    <w:p w14:paraId="49D4895E"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proofErr w:type="gramStart"/>
      <w:r w:rsidR="00C56F33">
        <w:rPr>
          <w:rFonts w:ascii="標楷體" w:eastAsia="標楷體" w:hAnsi="標楷體" w:hint="eastAsia"/>
        </w:rPr>
        <w:t>本</w:t>
      </w:r>
      <w:r w:rsidR="009B1A1F">
        <w:rPr>
          <w:rFonts w:ascii="標楷體" w:eastAsia="標楷體" w:hAnsi="標楷體" w:hint="eastAsia"/>
        </w:rPr>
        <w:t>公所</w:t>
      </w:r>
      <w:proofErr w:type="gramEnd"/>
      <w:r w:rsidRPr="00400A43">
        <w:rPr>
          <w:rFonts w:ascii="標楷體" w:eastAsia="標楷體" w:hAnsi="標楷體" w:hint="eastAsia"/>
        </w:rPr>
        <w:t>內已成立社區發展協會之社區，</w:t>
      </w:r>
      <w:proofErr w:type="gramStart"/>
      <w:r w:rsidRPr="00400A43">
        <w:rPr>
          <w:rFonts w:ascii="標楷體" w:eastAsia="標楷體" w:hAnsi="標楷體" w:hint="eastAsia"/>
        </w:rPr>
        <w:t>均為統計</w:t>
      </w:r>
      <w:proofErr w:type="gramEnd"/>
      <w:r w:rsidRPr="00400A43">
        <w:rPr>
          <w:rFonts w:ascii="標楷體" w:eastAsia="標楷體" w:hAnsi="標楷體" w:hint="eastAsia"/>
        </w:rPr>
        <w:t>對象。</w:t>
      </w:r>
    </w:p>
    <w:p w14:paraId="79A6CA57"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；靜態資料以12月底之事實為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w:t>
      </w:r>
    </w:p>
    <w:p w14:paraId="0EAD5ABA"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w:t>
      </w:r>
      <w:proofErr w:type="gramStart"/>
      <w:r w:rsidRPr="00400A43">
        <w:rPr>
          <w:rFonts w:ascii="標楷體" w:eastAsia="標楷體" w:hAnsi="標楷體" w:hint="eastAsia"/>
        </w:rPr>
        <w:t>橫項依</w:t>
      </w:r>
      <w:proofErr w:type="gramEnd"/>
      <w:r w:rsidRPr="00400A43">
        <w:rPr>
          <w:rFonts w:ascii="標楷體" w:eastAsia="標楷體" w:hAnsi="標楷體" w:hint="eastAsia"/>
        </w:rPr>
        <w:t>「鄉鎮市區別」分；</w:t>
      </w:r>
      <w:proofErr w:type="gramStart"/>
      <w:r w:rsidRPr="00400A43">
        <w:rPr>
          <w:rFonts w:ascii="標楷體" w:eastAsia="標楷體" w:hAnsi="標楷體" w:hint="eastAsia"/>
        </w:rPr>
        <w:t>縱項依</w:t>
      </w:r>
      <w:proofErr w:type="gramEnd"/>
      <w:r w:rsidRPr="00400A43">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2B7E536F"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14:paraId="28539634"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w:t>
      </w:r>
      <w:proofErr w:type="gramStart"/>
      <w:r w:rsidRPr="00400A43">
        <w:rPr>
          <w:rFonts w:ascii="標楷體" w:eastAsia="標楷體" w:hAnsi="標楷體" w:hint="eastAsia"/>
        </w:rPr>
        <w:t>一</w:t>
      </w:r>
      <w:proofErr w:type="gramEnd"/>
      <w:r w:rsidRPr="00400A43">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29B60A4E"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14:paraId="47B61BC4"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w:t>
      </w:r>
      <w:proofErr w:type="gramStart"/>
      <w:r w:rsidRPr="00400A43">
        <w:rPr>
          <w:rFonts w:ascii="標楷體" w:eastAsia="標楷體" w:hAnsi="標楷體" w:hint="eastAsia"/>
        </w:rPr>
        <w:t>所有戶</w:t>
      </w:r>
      <w:proofErr w:type="gramEnd"/>
      <w:r w:rsidRPr="00400A43">
        <w:rPr>
          <w:rFonts w:ascii="標楷體" w:eastAsia="標楷體" w:hAnsi="標楷體" w:hint="eastAsia"/>
        </w:rPr>
        <w:t>數。</w:t>
      </w:r>
    </w:p>
    <w:p w14:paraId="30540858"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14:paraId="22D0DF27"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14:paraId="420DA413"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14:paraId="205C3CA1"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14:paraId="0D8EAA28"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補助款)</w:t>
      </w:r>
    </w:p>
    <w:p w14:paraId="352286D1"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14:paraId="089AC1F1" w14:textId="77777777" w:rsidR="00400A43"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w:t>
      </w:r>
      <w:proofErr w:type="gramStart"/>
      <w:r w:rsidR="00AC3F76" w:rsidRPr="00EB1651">
        <w:rPr>
          <w:rFonts w:ascii="標楷體" w:eastAsia="標楷體" w:hAnsi="標楷體" w:hint="eastAsia"/>
        </w:rPr>
        <w:t>個</w:t>
      </w:r>
      <w:proofErr w:type="gramEnd"/>
      <w:r w:rsidR="00AC3F76" w:rsidRPr="00EB1651">
        <w:rPr>
          <w:rFonts w:ascii="標楷體" w:eastAsia="標楷體" w:hAnsi="標楷體" w:hint="eastAsia"/>
        </w:rPr>
        <w:t>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14:paraId="291E112A" w14:textId="7BF02967" w:rsidR="0020317C" w:rsidRPr="00EB1651" w:rsidRDefault="0020317C" w:rsidP="0020317C">
      <w:pPr>
        <w:tabs>
          <w:tab w:val="left" w:pos="6663"/>
        </w:tabs>
        <w:snapToGrid w:val="0"/>
        <w:spacing w:line="420" w:lineRule="exact"/>
        <w:ind w:leftChars="100" w:left="720" w:hangingChars="200" w:hanging="480"/>
        <w:rPr>
          <w:rFonts w:ascii="標楷體" w:eastAsia="標楷體" w:hAnsi="標楷體" w:hint="eastAsia"/>
        </w:rPr>
      </w:pPr>
      <w:r>
        <w:rPr>
          <w:rFonts w:ascii="標楷體" w:eastAsia="標楷體" w:hAnsi="標楷體"/>
        </w:rPr>
        <w:tab/>
      </w:r>
      <w:r>
        <w:rPr>
          <w:rFonts w:ascii="標楷體" w:eastAsia="標楷體" w:hAnsi="標楷體"/>
        </w:rPr>
        <w:tab/>
        <w:t>5-5</w:t>
      </w:r>
    </w:p>
    <w:p w14:paraId="340EEF00"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14:paraId="3BF3B289"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0F14FBF4"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14:paraId="33126C60"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14:paraId="64D46335"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14:paraId="42EEDB45"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1304FB">
        <w:rPr>
          <w:rFonts w:ascii="標楷體" w:eastAsia="標楷體" w:hAnsi="標楷體" w:hint="eastAsia"/>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14:paraId="605EB8EF"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14:paraId="2CE9A4FB"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14:paraId="1A6B0A33"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14:paraId="17731847"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14:paraId="357715CA"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14:paraId="348BB07D"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14:paraId="6DFE7789"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w:t>
      </w:r>
      <w:proofErr w:type="gramStart"/>
      <w:r w:rsidRPr="00400A43">
        <w:rPr>
          <w:rFonts w:ascii="標楷體" w:eastAsia="標楷體" w:hAnsi="標楷體" w:hint="eastAsia"/>
          <w:snapToGrid w:val="0"/>
          <w:kern w:val="0"/>
          <w:szCs w:val="24"/>
        </w:rPr>
        <w:t>前目外</w:t>
      </w:r>
      <w:proofErr w:type="gramEnd"/>
      <w:r w:rsidRPr="00400A43">
        <w:rPr>
          <w:rFonts w:ascii="標楷體" w:eastAsia="標楷體" w:hAnsi="標楷體" w:hint="eastAsia"/>
          <w:snapToGrid w:val="0"/>
          <w:kern w:val="0"/>
          <w:szCs w:val="24"/>
        </w:rPr>
        <w:t>，由社區發展協會所提供或辦理之服務或活動(如：環境綠美化、資源回收、社區文化導</w:t>
      </w:r>
      <w:proofErr w:type="gramStart"/>
      <w:r w:rsidRPr="00400A43">
        <w:rPr>
          <w:rFonts w:ascii="標楷體" w:eastAsia="標楷體" w:hAnsi="標楷體" w:hint="eastAsia"/>
          <w:snapToGrid w:val="0"/>
          <w:kern w:val="0"/>
          <w:szCs w:val="24"/>
        </w:rPr>
        <w:t>覽</w:t>
      </w:r>
      <w:proofErr w:type="gramEnd"/>
      <w:r w:rsidRPr="00400A43">
        <w:rPr>
          <w:rFonts w:ascii="標楷體" w:eastAsia="標楷體" w:hAnsi="標楷體" w:hint="eastAsia"/>
          <w:snapToGrid w:val="0"/>
          <w:kern w:val="0"/>
          <w:szCs w:val="24"/>
        </w:rPr>
        <w:t>、社區產業推廣...等) 所受益之人次。</w:t>
      </w:r>
    </w:p>
    <w:p w14:paraId="563CB196" w14:textId="77777777"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14:paraId="7175BA34" w14:textId="77777777" w:rsidR="008D614B"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w:t>
      </w:r>
      <w:proofErr w:type="gramStart"/>
      <w:r w:rsidRPr="00400A43">
        <w:rPr>
          <w:rFonts w:ascii="標楷體" w:eastAsia="標楷體" w:hAnsi="標楷體" w:hint="eastAsia"/>
        </w:rPr>
        <w:t>本表編製</w:t>
      </w:r>
      <w:proofErr w:type="gramEnd"/>
      <w:r w:rsidRPr="00400A43">
        <w:rPr>
          <w:rFonts w:ascii="標楷體" w:eastAsia="標楷體" w:hAnsi="標楷體" w:hint="eastAsia"/>
        </w:rPr>
        <w:t>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p w14:paraId="60B435EC" w14:textId="77777777" w:rsidR="0020317C" w:rsidRDefault="0020317C" w:rsidP="006075D0">
      <w:pPr>
        <w:snapToGrid w:val="0"/>
        <w:spacing w:line="420" w:lineRule="exact"/>
        <w:ind w:left="480" w:hangingChars="200" w:hanging="480"/>
        <w:rPr>
          <w:rFonts w:ascii="標楷體" w:eastAsia="標楷體" w:hAnsi="標楷體"/>
        </w:rPr>
      </w:pPr>
    </w:p>
    <w:p w14:paraId="7EC8B06C" w14:textId="77777777" w:rsidR="0020317C" w:rsidRDefault="0020317C" w:rsidP="006075D0">
      <w:pPr>
        <w:snapToGrid w:val="0"/>
        <w:spacing w:line="420" w:lineRule="exact"/>
        <w:ind w:left="480" w:hangingChars="200" w:hanging="480"/>
        <w:rPr>
          <w:rFonts w:ascii="標楷體" w:eastAsia="標楷體" w:hAnsi="標楷體"/>
        </w:rPr>
      </w:pPr>
    </w:p>
    <w:p w14:paraId="4E596743" w14:textId="57DC7D1D" w:rsidR="0020317C" w:rsidRPr="0084029F" w:rsidRDefault="0020317C" w:rsidP="0020317C">
      <w:pPr>
        <w:tabs>
          <w:tab w:val="left" w:pos="6521"/>
        </w:tabs>
        <w:snapToGrid w:val="0"/>
        <w:spacing w:line="420" w:lineRule="exact"/>
        <w:ind w:left="480" w:hangingChars="200" w:hanging="480"/>
        <w:rPr>
          <w:rFonts w:ascii="標楷體" w:eastAsia="標楷體" w:hAnsi="標楷體" w:hint="eastAsia"/>
        </w:rPr>
      </w:pPr>
      <w:r>
        <w:rPr>
          <w:rFonts w:ascii="標楷體" w:eastAsia="標楷體" w:hAnsi="標楷體"/>
        </w:rPr>
        <w:tab/>
      </w:r>
      <w:r>
        <w:rPr>
          <w:rFonts w:ascii="標楷體" w:eastAsia="標楷體" w:hAnsi="標楷體"/>
        </w:rPr>
        <w:tab/>
        <w:t>5-6</w:t>
      </w:r>
    </w:p>
    <w:sectPr w:rsidR="0020317C" w:rsidRPr="0084029F" w:rsidSect="0020317C">
      <w:pgSz w:w="16840" w:h="11907" w:orient="landscape" w:code="9"/>
      <w:pgMar w:top="992"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4B558" w14:textId="77777777" w:rsidR="0038541C" w:rsidRDefault="0038541C">
      <w:r>
        <w:separator/>
      </w:r>
    </w:p>
  </w:endnote>
  <w:endnote w:type="continuationSeparator" w:id="0">
    <w:p w14:paraId="5DF64549" w14:textId="77777777" w:rsidR="0038541C" w:rsidRDefault="0038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660BD" w14:textId="77777777" w:rsidR="0038541C" w:rsidRDefault="0038541C">
      <w:r>
        <w:separator/>
      </w:r>
    </w:p>
  </w:footnote>
  <w:footnote w:type="continuationSeparator" w:id="0">
    <w:p w14:paraId="32F35AF8" w14:textId="77777777" w:rsidR="0038541C" w:rsidRDefault="003854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4FB"/>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317C"/>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8541C"/>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CE92A"/>
  <w15:docId w15:val="{12303716-53C1-4B65-9F98-C38258EDB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1562</Characters>
  <Application>Microsoft Office Word</Application>
  <DocSecurity>0</DocSecurity>
  <Lines>13</Lines>
  <Paragraphs>3</Paragraphs>
  <ScaleCrop>false</ScaleCrop>
  <Company>DOH</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金峰鄉公所 11</cp:lastModifiedBy>
  <cp:revision>3</cp:revision>
  <cp:lastPrinted>2023-08-04T07:16:00Z</cp:lastPrinted>
  <dcterms:created xsi:type="dcterms:W3CDTF">2021-03-16T07:46:00Z</dcterms:created>
  <dcterms:modified xsi:type="dcterms:W3CDTF">2023-08-04T07:16:00Z</dcterms:modified>
</cp:coreProperties>
</file>