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3EC" w:rsidRPr="008C17C8" w:rsidRDefault="00A62B8B" w:rsidP="00A62B8B">
      <w:pPr>
        <w:jc w:val="center"/>
        <w:rPr>
          <w:rFonts w:ascii="標楷體" w:eastAsia="標楷體" w:hAnsi="標楷體" w:hint="eastAsia"/>
          <w:b/>
          <w:sz w:val="32"/>
          <w:szCs w:val="32"/>
        </w:rPr>
      </w:pPr>
      <w:proofErr w:type="gramStart"/>
      <w:r w:rsidRPr="008C17C8">
        <w:rPr>
          <w:rFonts w:ascii="標楷體" w:eastAsia="標楷體" w:hAnsi="標楷體" w:hint="eastAsia"/>
          <w:b/>
          <w:sz w:val="32"/>
          <w:szCs w:val="32"/>
        </w:rPr>
        <w:t>臺</w:t>
      </w:r>
      <w:proofErr w:type="gramEnd"/>
      <w:r w:rsidRPr="008C17C8">
        <w:rPr>
          <w:rFonts w:ascii="標楷體" w:eastAsia="標楷體" w:hAnsi="標楷體" w:hint="eastAsia"/>
          <w:b/>
          <w:sz w:val="32"/>
          <w:szCs w:val="32"/>
        </w:rPr>
        <w:t>東縣特殊境遇家庭扶助計畫</w:t>
      </w:r>
    </w:p>
    <w:p w:rsidR="00B14D5D" w:rsidRPr="00B14D5D" w:rsidRDefault="00B14D5D" w:rsidP="00B14D5D">
      <w:pPr>
        <w:rPr>
          <w:rFonts w:ascii="標楷體" w:eastAsia="標楷體" w:hAnsi="標楷體" w:hint="eastAsia"/>
        </w:rPr>
      </w:pPr>
    </w:p>
    <w:p w:rsidR="00B14D5D" w:rsidRPr="00B14D5D" w:rsidRDefault="00A62B8B" w:rsidP="00B14D5D">
      <w:pPr>
        <w:pStyle w:val="a3"/>
        <w:numPr>
          <w:ilvl w:val="0"/>
          <w:numId w:val="1"/>
        </w:numPr>
        <w:ind w:leftChars="0"/>
        <w:rPr>
          <w:rFonts w:ascii="標楷體" w:eastAsia="標楷體" w:hAnsi="標楷體" w:hint="eastAsia"/>
        </w:rPr>
      </w:pPr>
      <w:r w:rsidRPr="00D30A5B">
        <w:rPr>
          <w:rFonts w:ascii="標楷體" w:eastAsia="標楷體" w:hAnsi="標楷體" w:hint="eastAsia"/>
          <w:b/>
        </w:rPr>
        <w:t>依據</w:t>
      </w:r>
      <w:r w:rsidRPr="00B14D5D">
        <w:rPr>
          <w:rFonts w:ascii="標楷體" w:eastAsia="標楷體" w:hAnsi="標楷體" w:hint="eastAsia"/>
        </w:rPr>
        <w:t>：</w:t>
      </w:r>
      <w:r w:rsidR="005562B4">
        <w:rPr>
          <w:rFonts w:ascii="標楷體" w:eastAsia="標楷體" w:hAnsi="標楷體" w:hint="eastAsia"/>
        </w:rPr>
        <w:t>衛生福利部</w:t>
      </w:r>
      <w:r w:rsidRPr="00B14D5D">
        <w:rPr>
          <w:rFonts w:ascii="標楷體" w:eastAsia="標楷體" w:hAnsi="標楷體" w:hint="eastAsia"/>
        </w:rPr>
        <w:t>特殊境遇家庭扶助條例辦理</w:t>
      </w:r>
    </w:p>
    <w:p w:rsidR="00B14D5D" w:rsidRPr="00B14D5D" w:rsidRDefault="00A62B8B" w:rsidP="00B14D5D">
      <w:pPr>
        <w:pStyle w:val="a3"/>
        <w:numPr>
          <w:ilvl w:val="0"/>
          <w:numId w:val="1"/>
        </w:numPr>
        <w:ind w:leftChars="0"/>
        <w:rPr>
          <w:rFonts w:ascii="標楷體" w:eastAsia="標楷體" w:hAnsi="標楷體" w:hint="eastAsia"/>
        </w:rPr>
      </w:pPr>
      <w:r w:rsidRPr="00D30A5B">
        <w:rPr>
          <w:rFonts w:ascii="標楷體" w:eastAsia="標楷體" w:hAnsi="標楷體" w:hint="eastAsia"/>
          <w:b/>
        </w:rPr>
        <w:t>目的</w:t>
      </w:r>
      <w:r w:rsidRPr="00B14D5D">
        <w:rPr>
          <w:rFonts w:ascii="標楷體" w:eastAsia="標楷體" w:hAnsi="標楷體" w:hint="eastAsia"/>
        </w:rPr>
        <w:t>：</w:t>
      </w:r>
      <w:proofErr w:type="gramStart"/>
      <w:r w:rsidRPr="00B14D5D">
        <w:rPr>
          <w:rFonts w:ascii="標楷體" w:eastAsia="標楷體" w:hAnsi="標楷體" w:hint="eastAsia"/>
        </w:rPr>
        <w:t>臺</w:t>
      </w:r>
      <w:proofErr w:type="gramEnd"/>
      <w:r w:rsidRPr="00B14D5D">
        <w:rPr>
          <w:rFonts w:ascii="標楷體" w:eastAsia="標楷體" w:hAnsi="標楷體" w:hint="eastAsia"/>
        </w:rPr>
        <w:t>東縣政府(以下簡稱本府)為加強照顧特殊境遇家庭福利，扶助特殊境遇家庭生活困難，給予經濟扶助，協助其自立自強並改善生活困境，特訂定本計畫。</w:t>
      </w:r>
    </w:p>
    <w:p w:rsidR="00A62B8B" w:rsidRPr="00B14D5D" w:rsidRDefault="00A62B8B" w:rsidP="00A62B8B">
      <w:pPr>
        <w:pStyle w:val="a3"/>
        <w:numPr>
          <w:ilvl w:val="0"/>
          <w:numId w:val="1"/>
        </w:numPr>
        <w:ind w:leftChars="0"/>
        <w:rPr>
          <w:rFonts w:ascii="標楷體" w:eastAsia="標楷體" w:hAnsi="標楷體" w:hint="eastAsia"/>
        </w:rPr>
      </w:pPr>
      <w:r w:rsidRPr="00B14D5D">
        <w:rPr>
          <w:rFonts w:ascii="標楷體" w:eastAsia="標楷體" w:hAnsi="標楷體" w:hint="eastAsia"/>
          <w:b/>
        </w:rPr>
        <w:t>扶助項目</w:t>
      </w:r>
      <w:r w:rsidRPr="00B14D5D">
        <w:rPr>
          <w:rFonts w:ascii="標楷體" w:eastAsia="標楷體" w:hAnsi="標楷體" w:hint="eastAsia"/>
        </w:rPr>
        <w:t>：</w:t>
      </w:r>
    </w:p>
    <w:p w:rsidR="00A62B8B" w:rsidRPr="00B14D5D" w:rsidRDefault="00A62B8B" w:rsidP="00A62B8B">
      <w:pPr>
        <w:pStyle w:val="a3"/>
        <w:numPr>
          <w:ilvl w:val="0"/>
          <w:numId w:val="2"/>
        </w:numPr>
        <w:ind w:leftChars="0"/>
        <w:rPr>
          <w:rFonts w:ascii="標楷體" w:eastAsia="標楷體" w:hAnsi="標楷體" w:hint="eastAsia"/>
        </w:rPr>
      </w:pPr>
      <w:r w:rsidRPr="00B14D5D">
        <w:rPr>
          <w:rFonts w:ascii="標楷體" w:eastAsia="標楷體" w:hAnsi="標楷體" w:hint="eastAsia"/>
        </w:rPr>
        <w:t>緊急生活扶助。</w:t>
      </w:r>
    </w:p>
    <w:p w:rsidR="00A62B8B" w:rsidRPr="00B14D5D" w:rsidRDefault="00A62B8B" w:rsidP="00A62B8B">
      <w:pPr>
        <w:pStyle w:val="a3"/>
        <w:numPr>
          <w:ilvl w:val="0"/>
          <w:numId w:val="2"/>
        </w:numPr>
        <w:ind w:leftChars="0"/>
        <w:rPr>
          <w:rFonts w:ascii="標楷體" w:eastAsia="標楷體" w:hAnsi="標楷體" w:hint="eastAsia"/>
        </w:rPr>
      </w:pPr>
      <w:r w:rsidRPr="00B14D5D">
        <w:rPr>
          <w:rFonts w:ascii="標楷體" w:eastAsia="標楷體" w:hAnsi="標楷體" w:hint="eastAsia"/>
        </w:rPr>
        <w:t>子女生活津貼。</w:t>
      </w:r>
    </w:p>
    <w:p w:rsidR="00A62B8B" w:rsidRPr="00B14D5D" w:rsidRDefault="00A62B8B" w:rsidP="00A62B8B">
      <w:pPr>
        <w:pStyle w:val="a3"/>
        <w:numPr>
          <w:ilvl w:val="0"/>
          <w:numId w:val="2"/>
        </w:numPr>
        <w:ind w:leftChars="0"/>
        <w:rPr>
          <w:rFonts w:ascii="標楷體" w:eastAsia="標楷體" w:hAnsi="標楷體" w:hint="eastAsia"/>
        </w:rPr>
      </w:pPr>
      <w:r w:rsidRPr="00B14D5D">
        <w:rPr>
          <w:rFonts w:ascii="標楷體" w:eastAsia="標楷體" w:hAnsi="標楷體" w:hint="eastAsia"/>
        </w:rPr>
        <w:t>子女教育補助。</w:t>
      </w:r>
    </w:p>
    <w:p w:rsidR="00A62B8B" w:rsidRPr="00B14D5D" w:rsidRDefault="00A62B8B" w:rsidP="00A62B8B">
      <w:pPr>
        <w:pStyle w:val="a3"/>
        <w:numPr>
          <w:ilvl w:val="0"/>
          <w:numId w:val="2"/>
        </w:numPr>
        <w:ind w:leftChars="0"/>
        <w:rPr>
          <w:rFonts w:ascii="標楷體" w:eastAsia="標楷體" w:hAnsi="標楷體" w:hint="eastAsia"/>
        </w:rPr>
      </w:pPr>
      <w:r w:rsidRPr="00B14D5D">
        <w:rPr>
          <w:rFonts w:ascii="標楷體" w:eastAsia="標楷體" w:hAnsi="標楷體" w:hint="eastAsia"/>
        </w:rPr>
        <w:t>兒童托育津貼。</w:t>
      </w:r>
    </w:p>
    <w:p w:rsidR="00A62B8B" w:rsidRPr="00B14D5D" w:rsidRDefault="00A62B8B" w:rsidP="00A62B8B">
      <w:pPr>
        <w:pStyle w:val="a3"/>
        <w:numPr>
          <w:ilvl w:val="0"/>
          <w:numId w:val="2"/>
        </w:numPr>
        <w:ind w:leftChars="0"/>
        <w:rPr>
          <w:rFonts w:ascii="標楷體" w:eastAsia="標楷體" w:hAnsi="標楷體" w:hint="eastAsia"/>
        </w:rPr>
      </w:pPr>
      <w:r w:rsidRPr="00B14D5D">
        <w:rPr>
          <w:rFonts w:ascii="標楷體" w:eastAsia="標楷體" w:hAnsi="標楷體" w:hint="eastAsia"/>
        </w:rPr>
        <w:t>法律訴訟補助。</w:t>
      </w:r>
    </w:p>
    <w:p w:rsidR="00A62B8B" w:rsidRPr="00B14D5D" w:rsidRDefault="00A62B8B" w:rsidP="00A62B8B">
      <w:pPr>
        <w:pStyle w:val="a3"/>
        <w:numPr>
          <w:ilvl w:val="0"/>
          <w:numId w:val="2"/>
        </w:numPr>
        <w:ind w:leftChars="0"/>
        <w:rPr>
          <w:rFonts w:ascii="標楷體" w:eastAsia="標楷體" w:hAnsi="標楷體" w:hint="eastAsia"/>
        </w:rPr>
      </w:pPr>
      <w:r w:rsidRPr="00B14D5D">
        <w:rPr>
          <w:rFonts w:ascii="標楷體" w:eastAsia="標楷體" w:hAnsi="標楷體" w:hint="eastAsia"/>
        </w:rPr>
        <w:t>創業貸款扶助。</w:t>
      </w:r>
    </w:p>
    <w:p w:rsidR="00B14D5D" w:rsidRPr="00B14D5D" w:rsidRDefault="00B14D5D" w:rsidP="00A62B8B">
      <w:pPr>
        <w:rPr>
          <w:rFonts w:ascii="標楷體" w:eastAsia="標楷體" w:hAnsi="標楷體" w:hint="eastAsia"/>
        </w:rPr>
      </w:pPr>
    </w:p>
    <w:p w:rsidR="00A62B8B" w:rsidRPr="00B14D5D" w:rsidRDefault="00A62B8B" w:rsidP="00A62B8B">
      <w:pPr>
        <w:rPr>
          <w:rFonts w:ascii="標楷體" w:eastAsia="標楷體" w:hAnsi="標楷體" w:cs="新細明體"/>
          <w:kern w:val="0"/>
          <w:szCs w:val="24"/>
        </w:rPr>
      </w:pPr>
      <w:r w:rsidRPr="00CB5D36">
        <w:rPr>
          <w:rFonts w:ascii="標楷體" w:eastAsia="標楷體" w:hAnsi="標楷體" w:hint="eastAsia"/>
          <w:b/>
        </w:rPr>
        <w:t>四、扶助對象：</w:t>
      </w:r>
      <w:r w:rsidRPr="00B14D5D">
        <w:rPr>
          <w:rFonts w:ascii="標楷體" w:eastAsia="標楷體" w:hAnsi="標楷體" w:hint="eastAsia"/>
        </w:rPr>
        <w:t>凡設籍並實際居住台東縣(以下簡稱本縣)，未獲政府其他項目生活扶助或未接受公費收容安置，其家庭總收入按全家人口平均分配，每人每月未超過政府當年公布最低生活費2.5倍，</w:t>
      </w:r>
      <w:r w:rsidRPr="00B14D5D">
        <w:rPr>
          <w:rFonts w:ascii="標楷體" w:eastAsia="標楷體" w:hAnsi="標楷體" w:cs="新細明體"/>
          <w:kern w:val="0"/>
          <w:sz w:val="22"/>
        </w:rPr>
        <w:t>且家庭財產未超過中央主管機關公告之一定金額，並具有下列情形之</w:t>
      </w:r>
      <w:proofErr w:type="gramStart"/>
      <w:r w:rsidRPr="00B14D5D">
        <w:rPr>
          <w:rFonts w:ascii="標楷體" w:eastAsia="標楷體" w:hAnsi="標楷體" w:cs="新細明體"/>
          <w:kern w:val="0"/>
          <w:sz w:val="22"/>
        </w:rPr>
        <w:t>一</w:t>
      </w:r>
      <w:proofErr w:type="gramEnd"/>
      <w:r w:rsidRPr="00B14D5D">
        <w:rPr>
          <w:rFonts w:ascii="標楷體" w:eastAsia="標楷體" w:hAnsi="標楷體" w:cs="新細明體"/>
          <w:kern w:val="0"/>
          <w:sz w:val="22"/>
        </w:rPr>
        <w:t>者：</w:t>
      </w:r>
    </w:p>
    <w:p w:rsidR="00A62B8B" w:rsidRPr="00B14D5D" w:rsidRDefault="00A62B8B" w:rsidP="00A62B8B">
      <w:pPr>
        <w:ind w:hanging="480"/>
        <w:rPr>
          <w:rFonts w:ascii="標楷體" w:eastAsia="標楷體" w:hAnsi="標楷體" w:cs="新細明體"/>
          <w:kern w:val="0"/>
          <w:szCs w:val="24"/>
        </w:rPr>
      </w:pPr>
      <w:r w:rsidRPr="00B14D5D">
        <w:rPr>
          <w:rFonts w:ascii="標楷體" w:eastAsia="標楷體" w:hAnsi="標楷體" w:hint="eastAsia"/>
        </w:rPr>
        <w:t xml:space="preserve">    </w:t>
      </w:r>
      <w:r w:rsidRPr="00B14D5D">
        <w:rPr>
          <w:rFonts w:ascii="標楷體" w:eastAsia="標楷體" w:hAnsi="標楷體" w:cs="新細明體"/>
          <w:kern w:val="0"/>
          <w:sz w:val="22"/>
        </w:rPr>
        <w:t>(1) 65歲以下，其配偶死亡，或失蹤經向警察機關報案協尋未獲達6個月以上。</w:t>
      </w:r>
    </w:p>
    <w:p w:rsidR="00A62B8B" w:rsidRPr="00A62B8B" w:rsidRDefault="00A62B8B" w:rsidP="00A62B8B">
      <w:pPr>
        <w:widowControl/>
        <w:ind w:hanging="480"/>
        <w:rPr>
          <w:rFonts w:ascii="標楷體" w:eastAsia="標楷體" w:hAnsi="標楷體" w:cs="新細明體"/>
          <w:kern w:val="0"/>
          <w:szCs w:val="24"/>
        </w:rPr>
      </w:pPr>
      <w:r w:rsidRPr="00B14D5D">
        <w:rPr>
          <w:rFonts w:ascii="標楷體" w:eastAsia="標楷體" w:hAnsi="標楷體" w:cs="新細明體" w:hint="eastAsia"/>
          <w:kern w:val="0"/>
          <w:sz w:val="22"/>
        </w:rPr>
        <w:t xml:space="preserve">    </w:t>
      </w:r>
      <w:r w:rsidRPr="00A62B8B">
        <w:rPr>
          <w:rFonts w:ascii="標楷體" w:eastAsia="標楷體" w:hAnsi="標楷體" w:cs="新細明體"/>
          <w:kern w:val="0"/>
          <w:sz w:val="22"/>
        </w:rPr>
        <w:t>(2) 因配偶惡意遺棄或受配偶不堪同居之虐待，經判決離婚確定或已完成協議離婚登</w:t>
      </w:r>
      <w:r w:rsidR="00B14D5D">
        <w:rPr>
          <w:rFonts w:ascii="標楷體" w:eastAsia="標楷體" w:hAnsi="標楷體" w:cs="新細明體" w:hint="eastAsia"/>
          <w:kern w:val="0"/>
          <w:sz w:val="22"/>
        </w:rPr>
        <w:t xml:space="preserve"> </w:t>
      </w:r>
      <w:r w:rsidRPr="00A62B8B">
        <w:rPr>
          <w:rFonts w:ascii="標楷體" w:eastAsia="標楷體" w:hAnsi="標楷體" w:cs="新細明體"/>
          <w:kern w:val="0"/>
          <w:sz w:val="22"/>
        </w:rPr>
        <w:t>記。</w:t>
      </w:r>
    </w:p>
    <w:p w:rsidR="00A62B8B" w:rsidRPr="00A62B8B" w:rsidRDefault="00A62B8B" w:rsidP="00A62B8B">
      <w:pPr>
        <w:widowControl/>
        <w:ind w:hanging="480"/>
        <w:rPr>
          <w:rFonts w:ascii="標楷體" w:eastAsia="標楷體" w:hAnsi="標楷體" w:cs="新細明體"/>
          <w:kern w:val="0"/>
          <w:szCs w:val="24"/>
        </w:rPr>
      </w:pPr>
      <w:r w:rsidRPr="00B14D5D">
        <w:rPr>
          <w:rFonts w:ascii="標楷體" w:eastAsia="標楷體" w:hAnsi="標楷體" w:cs="新細明體" w:hint="eastAsia"/>
          <w:kern w:val="0"/>
          <w:sz w:val="22"/>
        </w:rPr>
        <w:t xml:space="preserve">    </w:t>
      </w:r>
      <w:r w:rsidRPr="00A62B8B">
        <w:rPr>
          <w:rFonts w:ascii="標楷體" w:eastAsia="標楷體" w:hAnsi="標楷體" w:cs="新細明體"/>
          <w:kern w:val="0"/>
          <w:sz w:val="22"/>
        </w:rPr>
        <w:t>(3) 家庭暴力受害。（驗傷單、通報單、民事保護令、法院判決等家暴證明）</w:t>
      </w:r>
    </w:p>
    <w:p w:rsidR="00A62B8B" w:rsidRPr="00A62B8B" w:rsidRDefault="00A62B8B" w:rsidP="00A62B8B">
      <w:pPr>
        <w:widowControl/>
        <w:rPr>
          <w:rFonts w:ascii="標楷體" w:eastAsia="標楷體" w:hAnsi="標楷體" w:cs="新細明體"/>
          <w:b/>
          <w:kern w:val="0"/>
          <w:szCs w:val="24"/>
        </w:rPr>
      </w:pPr>
      <w:r w:rsidRPr="00A62B8B">
        <w:rPr>
          <w:rFonts w:ascii="標楷體" w:eastAsia="標楷體" w:hAnsi="標楷體" w:cs="新細明體"/>
          <w:b/>
          <w:kern w:val="0"/>
          <w:sz w:val="22"/>
        </w:rPr>
        <w:t>※符合第3款規定，申請子女生活津貼及兒童托育津貼，以依民事保護令取得未成年子女之權利義務行使或有具體事實證明獨自扶養子女者為限。</w:t>
      </w:r>
    </w:p>
    <w:p w:rsidR="00A62B8B" w:rsidRPr="00A62B8B" w:rsidRDefault="00A62B8B" w:rsidP="00A62B8B">
      <w:pPr>
        <w:widowControl/>
        <w:ind w:hanging="480"/>
        <w:rPr>
          <w:rFonts w:ascii="標楷體" w:eastAsia="標楷體" w:hAnsi="標楷體" w:cs="新細明體"/>
          <w:kern w:val="0"/>
          <w:szCs w:val="24"/>
        </w:rPr>
      </w:pPr>
      <w:r w:rsidRPr="00B14D5D">
        <w:rPr>
          <w:rFonts w:ascii="標楷體" w:eastAsia="標楷體" w:hAnsi="標楷體" w:cs="新細明體" w:hint="eastAsia"/>
          <w:kern w:val="0"/>
          <w:sz w:val="22"/>
        </w:rPr>
        <w:t xml:space="preserve">    </w:t>
      </w:r>
      <w:r w:rsidRPr="00A62B8B">
        <w:rPr>
          <w:rFonts w:ascii="標楷體" w:eastAsia="標楷體" w:hAnsi="標楷體" w:cs="新細明體"/>
          <w:kern w:val="0"/>
          <w:sz w:val="22"/>
        </w:rPr>
        <w:t>(4) 未婚懷孕婦女，懷胎3個月以上至分娩2個月內。</w:t>
      </w:r>
    </w:p>
    <w:p w:rsidR="00A62B8B" w:rsidRPr="00A62B8B" w:rsidRDefault="00A62B8B" w:rsidP="00A62B8B">
      <w:pPr>
        <w:widowControl/>
        <w:ind w:hanging="480"/>
        <w:rPr>
          <w:rFonts w:ascii="標楷體" w:eastAsia="標楷體" w:hAnsi="標楷體" w:cs="新細明體"/>
          <w:kern w:val="0"/>
          <w:szCs w:val="24"/>
        </w:rPr>
      </w:pPr>
      <w:r w:rsidRPr="00B14D5D">
        <w:rPr>
          <w:rFonts w:ascii="標楷體" w:eastAsia="標楷體" w:hAnsi="標楷體" w:cs="新細明體" w:hint="eastAsia"/>
          <w:kern w:val="0"/>
          <w:sz w:val="22"/>
        </w:rPr>
        <w:t xml:space="preserve">    </w:t>
      </w:r>
      <w:r w:rsidRPr="00A62B8B">
        <w:rPr>
          <w:rFonts w:ascii="標楷體" w:eastAsia="標楷體" w:hAnsi="標楷體" w:cs="新細明體"/>
          <w:kern w:val="0"/>
          <w:sz w:val="22"/>
        </w:rPr>
        <w:t>(5) 因離婚、喪偶、未婚生子獨自扶養十八歲以下子女或祖父母扶養十八歲以下父母無力扶養之孫子女，其無工作能力，或雖有工作能力，因遭遇重大傷病或照顧六歲以下子女或孫子女致不能工作。</w:t>
      </w:r>
    </w:p>
    <w:p w:rsidR="00A62B8B" w:rsidRPr="00A62B8B" w:rsidRDefault="00A62B8B" w:rsidP="00A62B8B">
      <w:pPr>
        <w:widowControl/>
        <w:rPr>
          <w:rFonts w:ascii="標楷體" w:eastAsia="標楷體" w:hAnsi="標楷體" w:cs="新細明體"/>
          <w:b/>
          <w:kern w:val="0"/>
          <w:szCs w:val="24"/>
        </w:rPr>
      </w:pPr>
      <w:r w:rsidRPr="00A62B8B">
        <w:rPr>
          <w:rFonts w:ascii="標楷體" w:eastAsia="標楷體" w:hAnsi="標楷體" w:cs="新細明體"/>
          <w:b/>
          <w:kern w:val="0"/>
          <w:sz w:val="22"/>
        </w:rPr>
        <w:t>※第5款所稱父母無力扶養，係指</w:t>
      </w:r>
      <w:proofErr w:type="gramStart"/>
      <w:r w:rsidRPr="00A62B8B">
        <w:rPr>
          <w:rFonts w:ascii="標楷體" w:eastAsia="標楷體" w:hAnsi="標楷體" w:cs="新細明體"/>
          <w:b/>
          <w:kern w:val="0"/>
          <w:sz w:val="22"/>
        </w:rPr>
        <w:t>父母均因死亡</w:t>
      </w:r>
      <w:proofErr w:type="gramEnd"/>
      <w:r w:rsidRPr="00A62B8B">
        <w:rPr>
          <w:rFonts w:ascii="標楷體" w:eastAsia="標楷體" w:hAnsi="標楷體" w:cs="新細明體"/>
          <w:b/>
          <w:kern w:val="0"/>
          <w:sz w:val="22"/>
        </w:rPr>
        <w:t>、非自願失業且未領失業給付、重大傷病、服刑或失蹤等，致無力扶養子女。</w:t>
      </w:r>
    </w:p>
    <w:p w:rsidR="00A62B8B" w:rsidRPr="00A62B8B" w:rsidRDefault="00A62B8B" w:rsidP="00A62B8B">
      <w:pPr>
        <w:widowControl/>
        <w:ind w:hanging="480"/>
        <w:rPr>
          <w:rFonts w:ascii="標楷體" w:eastAsia="標楷體" w:hAnsi="標楷體" w:cs="新細明體"/>
          <w:kern w:val="0"/>
          <w:szCs w:val="24"/>
        </w:rPr>
      </w:pPr>
      <w:r w:rsidRPr="00B14D5D">
        <w:rPr>
          <w:rFonts w:ascii="標楷體" w:eastAsia="標楷體" w:hAnsi="標楷體" w:cs="新細明體" w:hint="eastAsia"/>
          <w:kern w:val="0"/>
          <w:sz w:val="22"/>
        </w:rPr>
        <w:t xml:space="preserve">    </w:t>
      </w:r>
      <w:r w:rsidRPr="00A62B8B">
        <w:rPr>
          <w:rFonts w:ascii="標楷體" w:eastAsia="標楷體" w:hAnsi="標楷體" w:cs="新細明體"/>
          <w:kern w:val="0"/>
          <w:sz w:val="22"/>
        </w:rPr>
        <w:t>(6) 配偶處1年以上之徒刑或受拘束人身自由之保安處分1年以上，且在執行中。</w:t>
      </w:r>
    </w:p>
    <w:p w:rsidR="00A62B8B" w:rsidRPr="00A62B8B" w:rsidRDefault="00A62B8B" w:rsidP="00A62B8B">
      <w:pPr>
        <w:widowControl/>
        <w:ind w:hanging="480"/>
        <w:rPr>
          <w:rFonts w:ascii="標楷體" w:eastAsia="標楷體" w:hAnsi="標楷體" w:cs="新細明體"/>
          <w:kern w:val="0"/>
          <w:szCs w:val="24"/>
        </w:rPr>
      </w:pPr>
      <w:r w:rsidRPr="00B14D5D">
        <w:rPr>
          <w:rFonts w:ascii="標楷體" w:eastAsia="標楷體" w:hAnsi="標楷體" w:cs="新細明體" w:hint="eastAsia"/>
          <w:kern w:val="0"/>
          <w:sz w:val="22"/>
        </w:rPr>
        <w:t xml:space="preserve">    </w:t>
      </w:r>
      <w:r w:rsidRPr="00A62B8B">
        <w:rPr>
          <w:rFonts w:ascii="標楷體" w:eastAsia="標楷體" w:hAnsi="標楷體" w:cs="新細明體"/>
          <w:kern w:val="0"/>
          <w:sz w:val="22"/>
        </w:rPr>
        <w:t>(7) 其他經直轄市、縣市政府評估因3個月內生活發生重大變故導致生活、經濟困難者，且其重大變故非因個人責任、債務、非因自願性失業等事由。（需檢附評估表）</w:t>
      </w:r>
    </w:p>
    <w:p w:rsidR="00B14D5D" w:rsidRPr="00B14D5D" w:rsidRDefault="00B14D5D" w:rsidP="00A62B8B">
      <w:pPr>
        <w:rPr>
          <w:rFonts w:ascii="標楷體" w:eastAsia="標楷體" w:hAnsi="標楷體" w:hint="eastAsia"/>
        </w:rPr>
      </w:pPr>
    </w:p>
    <w:p w:rsidR="00B14D5D" w:rsidRPr="00B14D5D" w:rsidRDefault="00B14D5D" w:rsidP="00A62B8B">
      <w:pPr>
        <w:rPr>
          <w:rFonts w:ascii="標楷體" w:eastAsia="標楷體" w:hAnsi="標楷體" w:hint="eastAsia"/>
        </w:rPr>
      </w:pPr>
    </w:p>
    <w:p w:rsidR="00B14D5D" w:rsidRPr="00B14D5D" w:rsidRDefault="00B14D5D" w:rsidP="00A62B8B">
      <w:pPr>
        <w:rPr>
          <w:rFonts w:ascii="標楷體" w:eastAsia="標楷體" w:hAnsi="標楷體" w:hint="eastAsia"/>
        </w:rPr>
      </w:pPr>
    </w:p>
    <w:p w:rsidR="00B14D5D" w:rsidRDefault="00B14D5D" w:rsidP="00A62B8B">
      <w:pPr>
        <w:rPr>
          <w:rFonts w:ascii="標楷體" w:eastAsia="標楷體" w:hAnsi="標楷體" w:hint="eastAsia"/>
        </w:rPr>
      </w:pPr>
    </w:p>
    <w:p w:rsidR="00B14D5D" w:rsidRPr="00B14D5D" w:rsidRDefault="00B14D5D" w:rsidP="00A62B8B">
      <w:pPr>
        <w:rPr>
          <w:rFonts w:ascii="標楷體" w:eastAsia="標楷體" w:hAnsi="標楷體" w:hint="eastAsia"/>
        </w:rPr>
      </w:pPr>
    </w:p>
    <w:p w:rsidR="00A62B8B" w:rsidRPr="00B14D5D" w:rsidRDefault="00A62B8B" w:rsidP="00A62B8B">
      <w:pPr>
        <w:rPr>
          <w:rFonts w:ascii="標楷體" w:eastAsia="標楷體" w:hAnsi="標楷體" w:hint="eastAsia"/>
        </w:rPr>
      </w:pPr>
      <w:r w:rsidRPr="00B14D5D">
        <w:rPr>
          <w:rFonts w:ascii="標楷體" w:eastAsia="標楷體" w:hAnsi="標楷體" w:hint="eastAsia"/>
        </w:rPr>
        <w:t>五、</w:t>
      </w:r>
      <w:r w:rsidR="004C4DAD">
        <w:rPr>
          <w:rFonts w:ascii="標楷體" w:eastAsia="標楷體" w:hAnsi="標楷體" w:hint="eastAsia"/>
          <w:b/>
        </w:rPr>
        <w:t>福利</w:t>
      </w:r>
      <w:r w:rsidR="004C4DAD" w:rsidRPr="004C4DAD">
        <w:rPr>
          <w:rFonts w:ascii="標楷體" w:eastAsia="標楷體" w:hAnsi="標楷體" w:hint="eastAsia"/>
          <w:b/>
        </w:rPr>
        <w:t>內容及</w:t>
      </w:r>
      <w:r w:rsidR="000D19AD" w:rsidRPr="004C4DAD">
        <w:rPr>
          <w:rFonts w:ascii="標楷體" w:eastAsia="標楷體" w:hAnsi="標楷體" w:hint="eastAsia"/>
          <w:b/>
        </w:rPr>
        <w:t>申請期限</w:t>
      </w:r>
      <w:r w:rsidRPr="00B14D5D">
        <w:rPr>
          <w:rFonts w:ascii="標楷體" w:eastAsia="標楷體" w:hAnsi="標楷體" w:hint="eastAsia"/>
        </w:rPr>
        <w:t>：</w:t>
      </w:r>
    </w:p>
    <w:tbl>
      <w:tblPr>
        <w:tblW w:w="5012" w:type="pct"/>
        <w:jc w:val="center"/>
        <w:tblCellMar>
          <w:left w:w="0" w:type="dxa"/>
          <w:right w:w="0" w:type="dxa"/>
        </w:tblCellMar>
        <w:tblLook w:val="04A0" w:firstRow="1" w:lastRow="0" w:firstColumn="1" w:lastColumn="0" w:noHBand="0" w:noVBand="1"/>
      </w:tblPr>
      <w:tblGrid>
        <w:gridCol w:w="2131"/>
        <w:gridCol w:w="4281"/>
        <w:gridCol w:w="2130"/>
      </w:tblGrid>
      <w:tr w:rsidR="004C4DAD" w:rsidRPr="00261D15" w:rsidTr="00D95BCB">
        <w:trPr>
          <w:jc w:val="center"/>
        </w:trPr>
        <w:tc>
          <w:tcPr>
            <w:tcW w:w="1247"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4C4DAD" w:rsidRPr="00261D15" w:rsidRDefault="004C4DAD" w:rsidP="008C17C8">
            <w:pPr>
              <w:widowControl/>
              <w:rPr>
                <w:rFonts w:ascii="標楷體" w:eastAsia="標楷體" w:hAnsi="標楷體" w:cs="新細明體"/>
                <w:kern w:val="0"/>
                <w:sz w:val="22"/>
              </w:rPr>
            </w:pPr>
            <w:r w:rsidRPr="00261D15">
              <w:rPr>
                <w:rFonts w:ascii="標楷體" w:eastAsia="標楷體" w:hAnsi="標楷體" w:cs="新細明體"/>
                <w:kern w:val="0"/>
                <w:sz w:val="22"/>
              </w:rPr>
              <w:t>扶助項目</w:t>
            </w:r>
          </w:p>
        </w:tc>
        <w:tc>
          <w:tcPr>
            <w:tcW w:w="2506" w:type="pc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4C4DAD" w:rsidRPr="00261D15" w:rsidRDefault="004C4DAD" w:rsidP="008C17C8">
            <w:pPr>
              <w:widowControl/>
              <w:rPr>
                <w:rFonts w:ascii="標楷體" w:eastAsia="標楷體" w:hAnsi="標楷體" w:cs="新細明體"/>
                <w:kern w:val="0"/>
                <w:sz w:val="22"/>
              </w:rPr>
            </w:pPr>
            <w:r>
              <w:rPr>
                <w:rFonts w:ascii="標楷體" w:eastAsia="標楷體" w:hAnsi="標楷體" w:cs="新細明體" w:hint="eastAsia"/>
                <w:kern w:val="0"/>
                <w:sz w:val="22"/>
              </w:rPr>
              <w:t>福利</w:t>
            </w:r>
            <w:r w:rsidRPr="00261D15">
              <w:rPr>
                <w:rFonts w:ascii="標楷體" w:eastAsia="標楷體" w:hAnsi="標楷體" w:cs="新細明體"/>
                <w:kern w:val="0"/>
                <w:sz w:val="22"/>
              </w:rPr>
              <w:t>內容</w:t>
            </w:r>
          </w:p>
        </w:tc>
        <w:tc>
          <w:tcPr>
            <w:tcW w:w="1247" w:type="pc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4C4DAD" w:rsidRPr="00261D15" w:rsidRDefault="004C4DAD" w:rsidP="008C17C8">
            <w:pPr>
              <w:widowControl/>
              <w:rPr>
                <w:rFonts w:ascii="標楷體" w:eastAsia="標楷體" w:hAnsi="標楷體" w:cs="新細明體"/>
                <w:kern w:val="0"/>
                <w:sz w:val="22"/>
              </w:rPr>
            </w:pPr>
            <w:r w:rsidRPr="00261D15">
              <w:rPr>
                <w:rFonts w:ascii="標楷體" w:eastAsia="標楷體" w:hAnsi="標楷體" w:cs="新細明體"/>
                <w:kern w:val="0"/>
                <w:sz w:val="22"/>
              </w:rPr>
              <w:t>申請期限</w:t>
            </w:r>
          </w:p>
        </w:tc>
      </w:tr>
      <w:tr w:rsidR="004C4DAD" w:rsidRPr="00261D15" w:rsidTr="00D95BCB">
        <w:trPr>
          <w:cantSplit/>
          <w:trHeight w:val="1134"/>
          <w:jc w:val="center"/>
        </w:trPr>
        <w:tc>
          <w:tcPr>
            <w:tcW w:w="1247"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4C4DAD" w:rsidRPr="00261D15" w:rsidRDefault="004C4DAD" w:rsidP="008C17C8">
            <w:pPr>
              <w:widowControl/>
              <w:rPr>
                <w:rFonts w:ascii="標楷體" w:eastAsia="標楷體" w:hAnsi="標楷體" w:cs="新細明體"/>
                <w:kern w:val="0"/>
                <w:sz w:val="22"/>
              </w:rPr>
            </w:pPr>
            <w:r w:rsidRPr="00261D15">
              <w:rPr>
                <w:rFonts w:ascii="標楷體" w:eastAsia="標楷體" w:hAnsi="標楷體" w:cs="新細明體"/>
                <w:kern w:val="0"/>
                <w:sz w:val="22"/>
              </w:rPr>
              <w:t>緊急生活扶助</w:t>
            </w:r>
          </w:p>
        </w:tc>
        <w:tc>
          <w:tcPr>
            <w:tcW w:w="25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4C4DAD" w:rsidRPr="00261D15" w:rsidRDefault="004C4DAD" w:rsidP="004C4DAD">
            <w:pPr>
              <w:widowControl/>
              <w:rPr>
                <w:rFonts w:ascii="標楷體" w:eastAsia="標楷體" w:hAnsi="標楷體" w:cs="新細明體"/>
                <w:kern w:val="0"/>
                <w:sz w:val="22"/>
              </w:rPr>
            </w:pPr>
            <w:r w:rsidRPr="00261D15">
              <w:rPr>
                <w:rFonts w:ascii="標楷體" w:eastAsia="標楷體" w:hAnsi="標楷體" w:cs="新細明體"/>
                <w:kern w:val="0"/>
                <w:sz w:val="22"/>
              </w:rPr>
              <w:t>按當年度低收入戶每人每月最低生活費用標準1倍核發（</w:t>
            </w:r>
            <w:proofErr w:type="gramStart"/>
            <w:r w:rsidRPr="00261D15">
              <w:rPr>
                <w:rFonts w:ascii="標楷體" w:eastAsia="標楷體" w:hAnsi="標楷體" w:cs="新細明體"/>
                <w:kern w:val="0"/>
                <w:sz w:val="22"/>
              </w:rPr>
              <w:t>105</w:t>
            </w:r>
            <w:proofErr w:type="gramEnd"/>
            <w:r w:rsidRPr="00261D15">
              <w:rPr>
                <w:rFonts w:ascii="標楷體" w:eastAsia="標楷體" w:hAnsi="標楷體" w:cs="新細明體"/>
                <w:kern w:val="0"/>
                <w:sz w:val="22"/>
              </w:rPr>
              <w:t>年度起為11,448</w:t>
            </w:r>
            <w:r w:rsidR="00E80F9D">
              <w:rPr>
                <w:rFonts w:ascii="標楷體" w:eastAsia="標楷體" w:hAnsi="標楷體" w:cs="新細明體"/>
                <w:kern w:val="0"/>
                <w:sz w:val="22"/>
              </w:rPr>
              <w:t>元），每人</w:t>
            </w:r>
            <w:r w:rsidRPr="00261D15">
              <w:rPr>
                <w:rFonts w:ascii="標楷體" w:eastAsia="標楷體" w:hAnsi="標楷體" w:cs="新細明體"/>
                <w:kern w:val="0"/>
                <w:sz w:val="22"/>
              </w:rPr>
              <w:t>補助</w:t>
            </w:r>
            <w:r w:rsidR="00E80F9D">
              <w:rPr>
                <w:rFonts w:ascii="標楷體" w:eastAsia="標楷體" w:hAnsi="標楷體" w:cs="新細明體" w:hint="eastAsia"/>
                <w:kern w:val="0"/>
                <w:sz w:val="22"/>
              </w:rPr>
              <w:t>1至</w:t>
            </w:r>
            <w:r w:rsidRPr="00261D15">
              <w:rPr>
                <w:rFonts w:ascii="標楷體" w:eastAsia="標楷體" w:hAnsi="標楷體" w:cs="新細明體"/>
                <w:kern w:val="0"/>
                <w:sz w:val="22"/>
              </w:rPr>
              <w:t>3</w:t>
            </w:r>
            <w:r w:rsidR="00E80F9D">
              <w:rPr>
                <w:rFonts w:ascii="標楷體" w:eastAsia="標楷體" w:hAnsi="標楷體" w:cs="新細明體"/>
                <w:kern w:val="0"/>
                <w:sz w:val="22"/>
              </w:rPr>
              <w:t>個月為</w:t>
            </w:r>
            <w:r w:rsidR="00E80F9D">
              <w:rPr>
                <w:rFonts w:ascii="標楷體" w:eastAsia="標楷體" w:hAnsi="標楷體" w:cs="新細明體" w:hint="eastAsia"/>
                <w:kern w:val="0"/>
                <w:sz w:val="22"/>
              </w:rPr>
              <w:t>限</w:t>
            </w:r>
            <w:r w:rsidRPr="00261D15">
              <w:rPr>
                <w:rFonts w:ascii="標楷體" w:eastAsia="標楷體" w:hAnsi="標楷體" w:cs="新細明體"/>
                <w:kern w:val="0"/>
                <w:sz w:val="22"/>
              </w:rPr>
              <w:t>。</w:t>
            </w:r>
          </w:p>
          <w:p w:rsidR="004C4DAD" w:rsidRDefault="004C4DAD" w:rsidP="004C4DAD">
            <w:pPr>
              <w:widowControl/>
              <w:rPr>
                <w:rFonts w:ascii="標楷體" w:eastAsia="標楷體" w:hAnsi="標楷體" w:cs="新細明體" w:hint="eastAsia"/>
                <w:kern w:val="0"/>
                <w:sz w:val="22"/>
              </w:rPr>
            </w:pPr>
            <w:r w:rsidRPr="00261D15">
              <w:rPr>
                <w:rFonts w:ascii="標楷體" w:eastAsia="標楷體" w:hAnsi="標楷體" w:cs="新細明體"/>
                <w:kern w:val="0"/>
                <w:sz w:val="22"/>
              </w:rPr>
              <w:t>（同一案同一事由以補助一次為限）</w:t>
            </w:r>
          </w:p>
          <w:p w:rsidR="00E80F9D" w:rsidRPr="00261D15" w:rsidRDefault="00E80F9D" w:rsidP="004C4DAD">
            <w:pPr>
              <w:widowControl/>
              <w:rPr>
                <w:rFonts w:ascii="標楷體" w:eastAsia="標楷體" w:hAnsi="標楷體" w:cs="新細明體"/>
                <w:kern w:val="0"/>
                <w:sz w:val="22"/>
              </w:rPr>
            </w:pPr>
            <w:r>
              <w:rPr>
                <w:rFonts w:ascii="標楷體" w:eastAsia="標楷體" w:hAnsi="標楷體" w:cs="新細明體" w:hint="eastAsia"/>
                <w:kern w:val="0"/>
                <w:sz w:val="22"/>
              </w:rPr>
              <w:t>※不得與其他同性質社會福利扶助重複領取，但得補助其差額。</w:t>
            </w:r>
          </w:p>
        </w:tc>
        <w:tc>
          <w:tcPr>
            <w:tcW w:w="1247"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4C4DAD" w:rsidRPr="00261D15" w:rsidRDefault="004C4DAD" w:rsidP="008C17C8">
            <w:pPr>
              <w:widowControl/>
              <w:rPr>
                <w:rFonts w:ascii="標楷體" w:eastAsia="標楷體" w:hAnsi="標楷體" w:cs="新細明體"/>
                <w:kern w:val="0"/>
                <w:sz w:val="22"/>
              </w:rPr>
            </w:pPr>
            <w:r>
              <w:rPr>
                <w:rFonts w:ascii="標楷體" w:eastAsia="標楷體" w:hAnsi="標楷體" w:cs="新細明體" w:hint="eastAsia"/>
                <w:kern w:val="0"/>
                <w:sz w:val="22"/>
              </w:rPr>
              <w:t>應於</w:t>
            </w:r>
            <w:r w:rsidRPr="00261D15">
              <w:rPr>
                <w:rFonts w:ascii="標楷體" w:eastAsia="標楷體" w:hAnsi="標楷體" w:cs="新細明體"/>
                <w:kern w:val="0"/>
                <w:sz w:val="22"/>
              </w:rPr>
              <w:t>事實發生後6個月內</w:t>
            </w:r>
            <w:r>
              <w:rPr>
                <w:rFonts w:ascii="標楷體" w:eastAsia="標楷體" w:hAnsi="標楷體" w:cs="新細明體" w:hint="eastAsia"/>
                <w:kern w:val="0"/>
                <w:sz w:val="22"/>
              </w:rPr>
              <w:t>提出申請</w:t>
            </w:r>
            <w:r w:rsidRPr="00261D15">
              <w:rPr>
                <w:rFonts w:ascii="標楷體" w:eastAsia="標楷體" w:hAnsi="標楷體" w:cs="新細明體"/>
                <w:kern w:val="0"/>
                <w:sz w:val="22"/>
              </w:rPr>
              <w:t>。</w:t>
            </w:r>
          </w:p>
        </w:tc>
      </w:tr>
      <w:tr w:rsidR="004C4DAD" w:rsidRPr="00261D15" w:rsidTr="00D95BCB">
        <w:trPr>
          <w:cantSplit/>
          <w:trHeight w:val="1134"/>
          <w:jc w:val="center"/>
        </w:trPr>
        <w:tc>
          <w:tcPr>
            <w:tcW w:w="1247"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4C4DAD" w:rsidRPr="00261D15" w:rsidRDefault="004C4DAD" w:rsidP="008C17C8">
            <w:pPr>
              <w:widowControl/>
              <w:rPr>
                <w:rFonts w:ascii="標楷體" w:eastAsia="標楷體" w:hAnsi="標楷體" w:cs="新細明體"/>
                <w:kern w:val="0"/>
                <w:sz w:val="22"/>
              </w:rPr>
            </w:pPr>
            <w:r w:rsidRPr="00261D15">
              <w:rPr>
                <w:rFonts w:ascii="標楷體" w:eastAsia="標楷體" w:hAnsi="標楷體" w:cs="新細明體"/>
                <w:kern w:val="0"/>
                <w:sz w:val="22"/>
              </w:rPr>
              <w:t>子女生活津貼</w:t>
            </w:r>
          </w:p>
        </w:tc>
        <w:tc>
          <w:tcPr>
            <w:tcW w:w="25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4C4DAD" w:rsidRDefault="00B426B8" w:rsidP="004C4DAD">
            <w:pPr>
              <w:widowControl/>
              <w:rPr>
                <w:rFonts w:ascii="標楷體" w:eastAsia="標楷體" w:hAnsi="標楷體" w:cs="新細明體" w:hint="eastAsia"/>
                <w:kern w:val="0"/>
                <w:sz w:val="22"/>
              </w:rPr>
            </w:pPr>
            <w:r>
              <w:rPr>
                <w:rFonts w:ascii="標楷體" w:eastAsia="標楷體" w:hAnsi="標楷體" w:cs="新細明體" w:hint="eastAsia"/>
                <w:kern w:val="0"/>
                <w:sz w:val="22"/>
              </w:rPr>
              <w:t>15歲以下</w:t>
            </w:r>
            <w:r>
              <w:rPr>
                <w:rFonts w:ascii="標楷體" w:eastAsia="標楷體" w:hAnsi="標楷體" w:cs="新細明體"/>
                <w:kern w:val="0"/>
                <w:sz w:val="22"/>
              </w:rPr>
              <w:t>子女或孫子女</w:t>
            </w:r>
            <w:r>
              <w:rPr>
                <w:rFonts w:ascii="標楷體" w:eastAsia="標楷體" w:hAnsi="標楷體" w:cs="新細明體" w:hint="eastAsia"/>
                <w:kern w:val="0"/>
                <w:sz w:val="22"/>
              </w:rPr>
              <w:t>、每人</w:t>
            </w:r>
            <w:r>
              <w:rPr>
                <w:rFonts w:ascii="標楷體" w:eastAsia="標楷體" w:hAnsi="標楷體" w:cs="新細明體"/>
                <w:kern w:val="0"/>
                <w:sz w:val="22"/>
              </w:rPr>
              <w:t>每月</w:t>
            </w:r>
            <w:r>
              <w:rPr>
                <w:rFonts w:ascii="標楷體" w:eastAsia="標楷體" w:hAnsi="標楷體" w:cs="新細明體" w:hint="eastAsia"/>
                <w:kern w:val="0"/>
                <w:sz w:val="22"/>
              </w:rPr>
              <w:t>依據</w:t>
            </w:r>
            <w:r w:rsidR="004C4DAD" w:rsidRPr="00261D15">
              <w:rPr>
                <w:rFonts w:ascii="標楷體" w:eastAsia="標楷體" w:hAnsi="標楷體" w:cs="新細明體"/>
                <w:kern w:val="0"/>
                <w:sz w:val="22"/>
              </w:rPr>
              <w:t>當年度最低工資之十分之一</w:t>
            </w:r>
            <w:r>
              <w:rPr>
                <w:rFonts w:ascii="標楷體" w:eastAsia="標楷體" w:hAnsi="標楷體" w:cs="新細明體" w:hint="eastAsia"/>
                <w:kern w:val="0"/>
                <w:sz w:val="22"/>
              </w:rPr>
              <w:t>扶助</w:t>
            </w:r>
            <w:r w:rsidR="004C4DAD" w:rsidRPr="00261D15">
              <w:rPr>
                <w:rFonts w:ascii="標楷體" w:eastAsia="標楷體" w:hAnsi="標楷體" w:cs="新細明體"/>
                <w:kern w:val="0"/>
                <w:sz w:val="22"/>
              </w:rPr>
              <w:t>。</w:t>
            </w:r>
          </w:p>
          <w:p w:rsidR="00B426B8" w:rsidRDefault="00B426B8" w:rsidP="004C4DAD">
            <w:pPr>
              <w:widowControl/>
              <w:rPr>
                <w:rFonts w:ascii="標楷體" w:eastAsia="標楷體" w:hAnsi="標楷體" w:cs="新細明體" w:hint="eastAsia"/>
                <w:kern w:val="0"/>
                <w:sz w:val="22"/>
              </w:rPr>
            </w:pPr>
            <w:r>
              <w:rPr>
                <w:rFonts w:ascii="標楷體" w:eastAsia="標楷體" w:hAnsi="標楷體" w:cs="新細明體" w:hint="eastAsia"/>
                <w:kern w:val="0"/>
                <w:sz w:val="22"/>
              </w:rPr>
              <w:t>104年7月起：</w:t>
            </w:r>
            <w:r w:rsidR="00E80F9D">
              <w:rPr>
                <w:rFonts w:ascii="標楷體" w:eastAsia="標楷體" w:hAnsi="標楷體" w:cs="新細明體" w:hint="eastAsia"/>
                <w:kern w:val="0"/>
                <w:sz w:val="22"/>
              </w:rPr>
              <w:t>每月扶助</w:t>
            </w:r>
            <w:r>
              <w:rPr>
                <w:rFonts w:ascii="標楷體" w:eastAsia="標楷體" w:hAnsi="標楷體" w:cs="新細明體" w:hint="eastAsia"/>
                <w:kern w:val="0"/>
                <w:sz w:val="22"/>
              </w:rPr>
              <w:t>新台幣2,001元。</w:t>
            </w:r>
          </w:p>
          <w:p w:rsidR="004C4DAD" w:rsidRPr="00261D15" w:rsidRDefault="00E80F9D" w:rsidP="004C4DAD">
            <w:pPr>
              <w:widowControl/>
              <w:rPr>
                <w:rFonts w:ascii="標楷體" w:eastAsia="標楷體" w:hAnsi="標楷體" w:cs="新細明體"/>
                <w:kern w:val="0"/>
                <w:sz w:val="22"/>
              </w:rPr>
            </w:pPr>
            <w:r>
              <w:rPr>
                <w:rFonts w:ascii="標楷體" w:eastAsia="標楷體" w:hAnsi="標楷體" w:cs="新細明體" w:hint="eastAsia"/>
                <w:kern w:val="0"/>
                <w:sz w:val="22"/>
              </w:rPr>
              <w:t>※不得與其他同性質社會福利扶助重複領取，但得補助其差額。</w:t>
            </w:r>
          </w:p>
        </w:tc>
        <w:tc>
          <w:tcPr>
            <w:tcW w:w="1247"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4C4DAD" w:rsidRPr="00261D15" w:rsidRDefault="004C4DAD" w:rsidP="004C4DAD">
            <w:pPr>
              <w:widowControl/>
              <w:rPr>
                <w:rFonts w:ascii="標楷體" w:eastAsia="標楷體" w:hAnsi="標楷體" w:cs="新細明體"/>
                <w:kern w:val="0"/>
                <w:sz w:val="22"/>
              </w:rPr>
            </w:pPr>
            <w:r w:rsidRPr="00261D15">
              <w:rPr>
                <w:rFonts w:ascii="標楷體" w:eastAsia="標楷體" w:hAnsi="標楷體" w:cs="新細明體"/>
                <w:kern w:val="0"/>
                <w:sz w:val="22"/>
              </w:rPr>
              <w:t>初次申請子女生活津貼者，得隨時提出。</w:t>
            </w:r>
          </w:p>
          <w:p w:rsidR="004C4DAD" w:rsidRPr="00261D15" w:rsidRDefault="004C4DAD" w:rsidP="004C4DAD">
            <w:pPr>
              <w:widowControl/>
              <w:rPr>
                <w:rFonts w:ascii="標楷體" w:eastAsia="標楷體" w:hAnsi="標楷體" w:cs="新細明體"/>
                <w:kern w:val="0"/>
                <w:sz w:val="22"/>
              </w:rPr>
            </w:pPr>
            <w:r>
              <w:rPr>
                <w:rFonts w:ascii="標楷體" w:eastAsia="標楷體" w:hAnsi="標楷體" w:cs="新細明體" w:hint="eastAsia"/>
                <w:kern w:val="0"/>
                <w:sz w:val="22"/>
              </w:rPr>
              <w:t>※申請</w:t>
            </w:r>
            <w:r w:rsidRPr="00261D15">
              <w:rPr>
                <w:rFonts w:ascii="標楷體" w:eastAsia="標楷體" w:hAnsi="標楷體" w:cs="新細明體"/>
                <w:kern w:val="0"/>
                <w:sz w:val="22"/>
              </w:rPr>
              <w:t>延長補助情形者，應於會計年度開始前2個月提出。</w:t>
            </w:r>
          </w:p>
        </w:tc>
      </w:tr>
      <w:tr w:rsidR="004C4DAD" w:rsidRPr="00261D15" w:rsidTr="00D95BCB">
        <w:trPr>
          <w:cantSplit/>
          <w:trHeight w:val="1764"/>
          <w:jc w:val="center"/>
        </w:trPr>
        <w:tc>
          <w:tcPr>
            <w:tcW w:w="1247"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4C4DAD" w:rsidRDefault="004C4DAD" w:rsidP="008C17C8">
            <w:pPr>
              <w:widowControl/>
              <w:rPr>
                <w:rFonts w:ascii="標楷體" w:eastAsia="標楷體" w:hAnsi="標楷體" w:cs="新細明體" w:hint="eastAsia"/>
                <w:kern w:val="0"/>
                <w:sz w:val="22"/>
              </w:rPr>
            </w:pPr>
            <w:r w:rsidRPr="00261D15">
              <w:rPr>
                <w:rFonts w:ascii="標楷體" w:eastAsia="標楷體" w:hAnsi="標楷體" w:cs="新細明體"/>
                <w:kern w:val="0"/>
                <w:sz w:val="22"/>
              </w:rPr>
              <w:t>子女教育補助</w:t>
            </w:r>
          </w:p>
          <w:p w:rsidR="004C4DAD" w:rsidRPr="00261D15" w:rsidRDefault="004C4DAD" w:rsidP="008C17C8">
            <w:pPr>
              <w:widowControl/>
              <w:rPr>
                <w:rFonts w:ascii="標楷體" w:eastAsia="標楷體" w:hAnsi="標楷體" w:cs="新細明體"/>
                <w:kern w:val="0"/>
                <w:sz w:val="22"/>
              </w:rPr>
            </w:pPr>
            <w:r>
              <w:rPr>
                <w:rFonts w:ascii="標楷體" w:eastAsia="標楷體" w:hAnsi="標楷體" w:cs="新細明體" w:hint="eastAsia"/>
                <w:kern w:val="0"/>
                <w:sz w:val="22"/>
              </w:rPr>
              <w:t>(身分認定)</w:t>
            </w:r>
          </w:p>
        </w:tc>
        <w:tc>
          <w:tcPr>
            <w:tcW w:w="25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2D621C" w:rsidRDefault="002D621C" w:rsidP="004C4DAD">
            <w:pPr>
              <w:widowControl/>
              <w:rPr>
                <w:rFonts w:ascii="標楷體" w:eastAsia="標楷體" w:hAnsi="標楷體" w:cs="新細明體" w:hint="eastAsia"/>
                <w:kern w:val="0"/>
                <w:sz w:val="22"/>
              </w:rPr>
            </w:pPr>
            <w:r>
              <w:rPr>
                <w:rFonts w:ascii="標楷體" w:eastAsia="標楷體" w:hAnsi="標楷體" w:cs="新細明體" w:hint="eastAsia"/>
                <w:kern w:val="0"/>
                <w:sz w:val="22"/>
              </w:rPr>
              <w:t>就讀國立公立或立案之私立高級中等以上學校者，學雜費減免60%。</w:t>
            </w:r>
          </w:p>
          <w:p w:rsidR="004C4DAD" w:rsidRPr="00261D15" w:rsidRDefault="002D621C" w:rsidP="004C4DAD">
            <w:pPr>
              <w:widowControl/>
              <w:rPr>
                <w:rFonts w:ascii="標楷體" w:eastAsia="標楷體" w:hAnsi="標楷體" w:cs="新細明體"/>
                <w:kern w:val="0"/>
                <w:sz w:val="22"/>
              </w:rPr>
            </w:pPr>
            <w:r>
              <w:rPr>
                <w:rFonts w:ascii="標楷體" w:eastAsia="標楷體" w:hAnsi="標楷體" w:cs="新細明體" w:hint="eastAsia"/>
                <w:kern w:val="0"/>
                <w:sz w:val="22"/>
              </w:rPr>
              <w:t>※</w:t>
            </w:r>
            <w:r w:rsidRPr="00261D15">
              <w:rPr>
                <w:rFonts w:ascii="標楷體" w:eastAsia="標楷體" w:hAnsi="標楷體" w:cs="新細明體"/>
                <w:kern w:val="0"/>
                <w:sz w:val="22"/>
              </w:rPr>
              <w:t>依就讀學校所定申請期限</w:t>
            </w:r>
            <w:r w:rsidR="00D95BCB">
              <w:rPr>
                <w:rFonts w:ascii="標楷體" w:eastAsia="標楷體" w:hAnsi="標楷體" w:cs="新細明體" w:hint="eastAsia"/>
                <w:kern w:val="0"/>
                <w:sz w:val="22"/>
              </w:rPr>
              <w:t>，</w:t>
            </w:r>
            <w:r w:rsidR="00D95BCB">
              <w:rPr>
                <w:rFonts w:ascii="標楷體" w:eastAsia="標楷體" w:hAnsi="標楷體" w:cs="新細明體"/>
                <w:kern w:val="0"/>
                <w:sz w:val="22"/>
              </w:rPr>
              <w:t>持身分認定公文</w:t>
            </w:r>
            <w:proofErr w:type="gramStart"/>
            <w:r w:rsidR="00D95BCB">
              <w:rPr>
                <w:rFonts w:ascii="標楷體" w:eastAsia="標楷體" w:hAnsi="標楷體" w:cs="新細明體" w:hint="eastAsia"/>
                <w:kern w:val="0"/>
                <w:sz w:val="22"/>
              </w:rPr>
              <w:t>逕</w:t>
            </w:r>
            <w:proofErr w:type="gramEnd"/>
            <w:r w:rsidR="00D95BCB">
              <w:rPr>
                <w:rFonts w:ascii="標楷體" w:eastAsia="標楷體" w:hAnsi="標楷體" w:cs="新細明體" w:hint="eastAsia"/>
                <w:kern w:val="0"/>
                <w:sz w:val="22"/>
              </w:rPr>
              <w:t>至子女就讀學校</w:t>
            </w:r>
            <w:r w:rsidR="00D95BCB">
              <w:rPr>
                <w:rFonts w:ascii="標楷體" w:eastAsia="標楷體" w:hAnsi="標楷體" w:cs="新細明體"/>
                <w:kern w:val="0"/>
                <w:sz w:val="22"/>
              </w:rPr>
              <w:t>辦理學雜費減免</w:t>
            </w:r>
            <w:r w:rsidR="00D95BCB">
              <w:rPr>
                <w:rFonts w:ascii="標楷體" w:eastAsia="標楷體" w:hAnsi="標楷體" w:cs="新細明體" w:hint="eastAsia"/>
                <w:kern w:val="0"/>
                <w:sz w:val="22"/>
              </w:rPr>
              <w:t>。</w:t>
            </w:r>
          </w:p>
        </w:tc>
        <w:tc>
          <w:tcPr>
            <w:tcW w:w="1247"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2D621C" w:rsidRDefault="002D621C" w:rsidP="008C17C8">
            <w:pPr>
              <w:widowControl/>
              <w:rPr>
                <w:rFonts w:ascii="標楷體" w:eastAsia="標楷體" w:hAnsi="標楷體" w:cs="新細明體" w:hint="eastAsia"/>
                <w:kern w:val="0"/>
                <w:sz w:val="22"/>
              </w:rPr>
            </w:pPr>
            <w:r>
              <w:rPr>
                <w:rFonts w:ascii="標楷體" w:eastAsia="標楷體" w:hAnsi="標楷體" w:cs="新細明體" w:hint="eastAsia"/>
                <w:kern w:val="0"/>
                <w:sz w:val="22"/>
              </w:rPr>
              <w:t>隨時提出申請。</w:t>
            </w:r>
          </w:p>
          <w:p w:rsidR="004C4DAD" w:rsidRPr="00261D15" w:rsidRDefault="004C4DAD" w:rsidP="008C17C8">
            <w:pPr>
              <w:widowControl/>
              <w:rPr>
                <w:rFonts w:ascii="標楷體" w:eastAsia="標楷體" w:hAnsi="標楷體" w:cs="新細明體"/>
                <w:kern w:val="0"/>
                <w:sz w:val="22"/>
              </w:rPr>
            </w:pPr>
          </w:p>
        </w:tc>
      </w:tr>
      <w:tr w:rsidR="00F725C8" w:rsidRPr="00261D15" w:rsidTr="00D95BCB">
        <w:trPr>
          <w:cantSplit/>
          <w:trHeight w:val="3172"/>
          <w:jc w:val="center"/>
        </w:trPr>
        <w:tc>
          <w:tcPr>
            <w:tcW w:w="1247" w:type="pct"/>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hideMark/>
          </w:tcPr>
          <w:p w:rsidR="00F725C8" w:rsidRPr="00261D15" w:rsidRDefault="00F725C8" w:rsidP="008C17C8">
            <w:pPr>
              <w:widowControl/>
              <w:rPr>
                <w:rFonts w:ascii="標楷體" w:eastAsia="標楷體" w:hAnsi="標楷體" w:cs="新細明體"/>
                <w:kern w:val="0"/>
                <w:sz w:val="22"/>
              </w:rPr>
            </w:pPr>
            <w:r w:rsidRPr="00261D15">
              <w:rPr>
                <w:rFonts w:ascii="標楷體" w:eastAsia="標楷體" w:hAnsi="標楷體" w:cs="新細明體"/>
                <w:kern w:val="0"/>
                <w:sz w:val="22"/>
              </w:rPr>
              <w:t>傷病醫療補助</w:t>
            </w:r>
          </w:p>
        </w:tc>
        <w:tc>
          <w:tcPr>
            <w:tcW w:w="2506" w:type="pct"/>
            <w:tcBorders>
              <w:top w:val="nil"/>
              <w:left w:val="nil"/>
              <w:bottom w:val="single" w:sz="4" w:space="0" w:color="auto"/>
              <w:right w:val="single" w:sz="8" w:space="0" w:color="000000"/>
            </w:tcBorders>
            <w:shd w:val="clear" w:color="auto" w:fill="auto"/>
            <w:tcMar>
              <w:top w:w="0" w:type="dxa"/>
              <w:left w:w="108" w:type="dxa"/>
              <w:bottom w:w="0" w:type="dxa"/>
              <w:right w:w="108" w:type="dxa"/>
            </w:tcMar>
          </w:tcPr>
          <w:p w:rsidR="00E80F9D" w:rsidRDefault="00E80F9D" w:rsidP="008C17C8">
            <w:pPr>
              <w:widowControl/>
              <w:rPr>
                <w:rFonts w:ascii="標楷體" w:eastAsia="標楷體" w:hAnsi="標楷體" w:cs="新細明體" w:hint="eastAsia"/>
                <w:kern w:val="0"/>
                <w:sz w:val="22"/>
              </w:rPr>
            </w:pPr>
            <w:r>
              <w:rPr>
                <w:rFonts w:ascii="標楷體" w:eastAsia="標楷體" w:hAnsi="標楷體" w:cs="新細明體" w:hint="eastAsia"/>
                <w:kern w:val="0"/>
                <w:sz w:val="22"/>
              </w:rPr>
              <w:t>(1)</w:t>
            </w:r>
            <w:r w:rsidR="00F725C8" w:rsidRPr="00261D15">
              <w:rPr>
                <w:rFonts w:ascii="標楷體" w:eastAsia="標楷體" w:hAnsi="標楷體" w:cs="新細明體"/>
                <w:kern w:val="0"/>
                <w:sz w:val="22"/>
              </w:rPr>
              <w:t>本人及6歲以上未滿18歲之子女或孫子女：</w:t>
            </w:r>
            <w:r>
              <w:rPr>
                <w:rFonts w:ascii="標楷體" w:eastAsia="標楷體" w:hAnsi="標楷體" w:cs="新細明體" w:hint="eastAsia"/>
                <w:kern w:val="0"/>
                <w:sz w:val="22"/>
              </w:rPr>
              <w:t>就醫治療後</w:t>
            </w:r>
            <w:r w:rsidR="00F725C8" w:rsidRPr="00261D15">
              <w:rPr>
                <w:rFonts w:ascii="標楷體" w:eastAsia="標楷體" w:hAnsi="標楷體" w:cs="新細明體"/>
                <w:kern w:val="0"/>
                <w:sz w:val="22"/>
              </w:rPr>
              <w:t>自行負擔醫療費用超過新臺幣3萬元之部分，最高補助70%，每人每年最高補助新臺幣12萬元。</w:t>
            </w:r>
          </w:p>
          <w:p w:rsidR="00F725C8" w:rsidRPr="00261D15" w:rsidRDefault="00E80F9D" w:rsidP="008C17C8">
            <w:pPr>
              <w:widowControl/>
              <w:rPr>
                <w:rFonts w:ascii="標楷體" w:eastAsia="標楷體" w:hAnsi="標楷體" w:cs="新細明體"/>
                <w:kern w:val="0"/>
                <w:sz w:val="22"/>
              </w:rPr>
            </w:pPr>
            <w:r>
              <w:rPr>
                <w:rFonts w:ascii="標楷體" w:eastAsia="標楷體" w:hAnsi="標楷體" w:cs="新細明體" w:hint="eastAsia"/>
                <w:kern w:val="0"/>
                <w:sz w:val="22"/>
              </w:rPr>
              <w:t>(2)</w:t>
            </w:r>
            <w:r w:rsidR="00F725C8" w:rsidRPr="00261D15">
              <w:rPr>
                <w:rFonts w:ascii="標楷體" w:eastAsia="標楷體" w:hAnsi="標楷體" w:cs="新細明體"/>
                <w:kern w:val="0"/>
                <w:sz w:val="22"/>
              </w:rPr>
              <w:t>未滿6歲之子女或孫子女：凡在健保特約之醫療院所接受門診、急診及住院診治者，依全民健康保險法第三十三條及第三十五條之規定應自行負擔之費用，每人每年最高補助新臺幣12萬元。</w:t>
            </w:r>
          </w:p>
        </w:tc>
        <w:tc>
          <w:tcPr>
            <w:tcW w:w="1247" w:type="pct"/>
            <w:tcBorders>
              <w:top w:val="nil"/>
              <w:left w:val="nil"/>
              <w:bottom w:val="single" w:sz="4" w:space="0" w:color="auto"/>
              <w:right w:val="single" w:sz="8" w:space="0" w:color="000000"/>
            </w:tcBorders>
            <w:shd w:val="clear" w:color="auto" w:fill="auto"/>
            <w:tcMar>
              <w:top w:w="0" w:type="dxa"/>
              <w:left w:w="108" w:type="dxa"/>
              <w:bottom w:w="0" w:type="dxa"/>
              <w:right w:w="108" w:type="dxa"/>
            </w:tcMar>
            <w:hideMark/>
          </w:tcPr>
          <w:p w:rsidR="00F725C8" w:rsidRDefault="00D95BCB" w:rsidP="00F725C8">
            <w:pPr>
              <w:widowControl/>
              <w:rPr>
                <w:rFonts w:ascii="標楷體" w:eastAsia="標楷體" w:hAnsi="標楷體" w:cs="新細明體" w:hint="eastAsia"/>
                <w:kern w:val="0"/>
                <w:sz w:val="22"/>
              </w:rPr>
            </w:pPr>
            <w:r>
              <w:rPr>
                <w:rFonts w:ascii="標楷體" w:eastAsia="標楷體" w:hAnsi="標楷體" w:cs="新細明體" w:hint="eastAsia"/>
                <w:kern w:val="0"/>
                <w:sz w:val="22"/>
              </w:rPr>
              <w:t>就醫治療</w:t>
            </w:r>
            <w:r w:rsidR="00F725C8" w:rsidRPr="00261D15">
              <w:rPr>
                <w:rFonts w:ascii="標楷體" w:eastAsia="標楷體" w:hAnsi="標楷體" w:cs="新細明體"/>
                <w:kern w:val="0"/>
                <w:sz w:val="22"/>
              </w:rPr>
              <w:t>後3個月內</w:t>
            </w:r>
            <w:r>
              <w:rPr>
                <w:rFonts w:ascii="標楷體" w:eastAsia="標楷體" w:hAnsi="標楷體" w:cs="新細明體" w:hint="eastAsia"/>
                <w:kern w:val="0"/>
                <w:sz w:val="22"/>
              </w:rPr>
              <w:t>提出申請</w:t>
            </w:r>
            <w:r w:rsidR="00F725C8" w:rsidRPr="00261D15">
              <w:rPr>
                <w:rFonts w:ascii="標楷體" w:eastAsia="標楷體" w:hAnsi="標楷體" w:cs="新細明體"/>
                <w:kern w:val="0"/>
                <w:sz w:val="22"/>
              </w:rPr>
              <w:t>。</w:t>
            </w:r>
          </w:p>
          <w:p w:rsidR="00D95BCB" w:rsidRPr="00261D15" w:rsidRDefault="00D95BCB" w:rsidP="00F725C8">
            <w:pPr>
              <w:widowControl/>
              <w:rPr>
                <w:rFonts w:ascii="標楷體" w:eastAsia="標楷體" w:hAnsi="標楷體" w:cs="新細明體"/>
                <w:kern w:val="0"/>
                <w:sz w:val="22"/>
              </w:rPr>
            </w:pPr>
          </w:p>
          <w:p w:rsidR="00D95BCB" w:rsidRDefault="00D95BCB" w:rsidP="00F725C8">
            <w:pPr>
              <w:widowControl/>
              <w:rPr>
                <w:rFonts w:ascii="標楷體" w:eastAsia="標楷體" w:hAnsi="標楷體" w:cs="新細明體" w:hint="eastAsia"/>
                <w:kern w:val="0"/>
                <w:sz w:val="22"/>
              </w:rPr>
            </w:pPr>
          </w:p>
          <w:p w:rsidR="00F725C8" w:rsidRPr="00261D15" w:rsidRDefault="00F725C8" w:rsidP="00F725C8">
            <w:pPr>
              <w:widowControl/>
              <w:rPr>
                <w:rFonts w:ascii="標楷體" w:eastAsia="標楷體" w:hAnsi="標楷體" w:cs="新細明體"/>
                <w:kern w:val="0"/>
                <w:sz w:val="22"/>
              </w:rPr>
            </w:pPr>
          </w:p>
        </w:tc>
      </w:tr>
      <w:tr w:rsidR="00F725C8" w:rsidRPr="00261D15" w:rsidTr="00D95BCB">
        <w:trPr>
          <w:cantSplit/>
          <w:trHeight w:val="1134"/>
          <w:jc w:val="center"/>
        </w:trPr>
        <w:tc>
          <w:tcPr>
            <w:tcW w:w="1247" w:type="pct"/>
            <w:tcBorders>
              <w:top w:val="single" w:sz="4" w:space="0" w:color="auto"/>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725C8" w:rsidRPr="00261D15" w:rsidRDefault="00F725C8" w:rsidP="008C17C8">
            <w:pPr>
              <w:widowControl/>
              <w:rPr>
                <w:rFonts w:ascii="標楷體" w:eastAsia="標楷體" w:hAnsi="標楷體" w:cs="新細明體"/>
                <w:kern w:val="0"/>
                <w:sz w:val="22"/>
              </w:rPr>
            </w:pPr>
            <w:r w:rsidRPr="00261D15">
              <w:rPr>
                <w:rFonts w:ascii="標楷體" w:eastAsia="標楷體" w:hAnsi="標楷體" w:cs="新細明體"/>
                <w:kern w:val="0"/>
                <w:sz w:val="22"/>
              </w:rPr>
              <w:t>兒童托育津貼</w:t>
            </w:r>
          </w:p>
        </w:tc>
        <w:tc>
          <w:tcPr>
            <w:tcW w:w="2506"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tcPr>
          <w:p w:rsidR="00F725C8" w:rsidRDefault="00D95BCB" w:rsidP="002D621C">
            <w:pPr>
              <w:widowControl/>
              <w:rPr>
                <w:rFonts w:ascii="標楷體" w:eastAsia="標楷體" w:hAnsi="標楷體" w:cs="新細明體" w:hint="eastAsia"/>
                <w:kern w:val="0"/>
                <w:sz w:val="22"/>
              </w:rPr>
            </w:pPr>
            <w:r>
              <w:rPr>
                <w:rFonts w:ascii="標楷體" w:eastAsia="標楷體" w:hAnsi="標楷體" w:cs="新細明體" w:hint="eastAsia"/>
                <w:kern w:val="0"/>
                <w:sz w:val="22"/>
              </w:rPr>
              <w:t>就讀</w:t>
            </w:r>
            <w:r>
              <w:rPr>
                <w:rFonts w:ascii="標楷體" w:eastAsia="標楷體" w:hAnsi="標楷體" w:cs="新細明體"/>
                <w:kern w:val="0"/>
                <w:sz w:val="22"/>
              </w:rPr>
              <w:t>子女或孫子女</w:t>
            </w:r>
            <w:r w:rsidR="00F725C8" w:rsidRPr="00261D15">
              <w:rPr>
                <w:rFonts w:ascii="標楷體" w:eastAsia="標楷體" w:hAnsi="標楷體" w:cs="新細明體"/>
                <w:kern w:val="0"/>
                <w:sz w:val="22"/>
              </w:rPr>
              <w:t>每人每月補助新台幣1,500元整。</w:t>
            </w:r>
          </w:p>
          <w:p w:rsidR="00E80F9D" w:rsidRPr="00261D15" w:rsidRDefault="00E80F9D" w:rsidP="002D621C">
            <w:pPr>
              <w:widowControl/>
              <w:rPr>
                <w:rFonts w:ascii="標楷體" w:eastAsia="標楷體" w:hAnsi="標楷體" w:cs="新細明體"/>
                <w:kern w:val="0"/>
                <w:sz w:val="22"/>
              </w:rPr>
            </w:pPr>
            <w:r>
              <w:rPr>
                <w:rFonts w:ascii="標楷體" w:eastAsia="標楷體" w:hAnsi="標楷體" w:cs="新細明體" w:hint="eastAsia"/>
                <w:kern w:val="0"/>
                <w:sz w:val="22"/>
              </w:rPr>
              <w:t>※不得與本府其他托育津貼重複請領</w:t>
            </w:r>
          </w:p>
        </w:tc>
        <w:tc>
          <w:tcPr>
            <w:tcW w:w="1247"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rsidR="002D621C" w:rsidRPr="00261D15" w:rsidRDefault="00F725C8" w:rsidP="00F725C8">
            <w:pPr>
              <w:widowControl/>
              <w:rPr>
                <w:rFonts w:ascii="標楷體" w:eastAsia="標楷體" w:hAnsi="標楷體" w:cs="新細明體"/>
                <w:kern w:val="0"/>
                <w:sz w:val="22"/>
              </w:rPr>
            </w:pPr>
            <w:proofErr w:type="gramStart"/>
            <w:r w:rsidRPr="00261D15">
              <w:rPr>
                <w:rFonts w:ascii="標楷體" w:eastAsia="標楷體" w:hAnsi="標楷體" w:cs="新細明體"/>
                <w:kern w:val="0"/>
                <w:sz w:val="22"/>
              </w:rPr>
              <w:t>實際就托後6</w:t>
            </w:r>
            <w:r w:rsidR="00D95BCB">
              <w:rPr>
                <w:rFonts w:ascii="標楷體" w:eastAsia="標楷體" w:hAnsi="標楷體" w:cs="新細明體"/>
                <w:kern w:val="0"/>
                <w:sz w:val="22"/>
              </w:rPr>
              <w:t>個月內</w:t>
            </w:r>
            <w:proofErr w:type="gramEnd"/>
            <w:r w:rsidR="00D95BCB">
              <w:rPr>
                <w:rFonts w:ascii="標楷體" w:eastAsia="標楷體" w:hAnsi="標楷體" w:cs="新細明體" w:hint="eastAsia"/>
                <w:kern w:val="0"/>
                <w:sz w:val="22"/>
              </w:rPr>
              <w:t>提出申請。</w:t>
            </w:r>
          </w:p>
        </w:tc>
      </w:tr>
      <w:tr w:rsidR="00F725C8" w:rsidRPr="00261D15" w:rsidTr="00D95BCB">
        <w:trPr>
          <w:trHeight w:val="60"/>
          <w:jc w:val="center"/>
        </w:trPr>
        <w:tc>
          <w:tcPr>
            <w:tcW w:w="1247"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725C8" w:rsidRPr="00261D15" w:rsidRDefault="00F725C8" w:rsidP="008C17C8">
            <w:pPr>
              <w:widowControl/>
              <w:rPr>
                <w:rFonts w:ascii="標楷體" w:eastAsia="標楷體" w:hAnsi="標楷體" w:cs="新細明體"/>
                <w:kern w:val="0"/>
                <w:sz w:val="22"/>
              </w:rPr>
            </w:pPr>
            <w:r w:rsidRPr="00261D15">
              <w:rPr>
                <w:rFonts w:ascii="標楷體" w:eastAsia="標楷體" w:hAnsi="標楷體" w:cs="新細明體"/>
                <w:kern w:val="0"/>
                <w:sz w:val="22"/>
              </w:rPr>
              <w:t>法律訴訟補助</w:t>
            </w:r>
          </w:p>
        </w:tc>
        <w:tc>
          <w:tcPr>
            <w:tcW w:w="25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D95BCB" w:rsidRDefault="00D95BCB" w:rsidP="008C17C8">
            <w:pPr>
              <w:widowControl/>
              <w:rPr>
                <w:rFonts w:ascii="標楷體" w:eastAsia="標楷體" w:hAnsi="標楷體" w:cs="新細明體" w:hint="eastAsia"/>
                <w:kern w:val="0"/>
                <w:sz w:val="22"/>
              </w:rPr>
            </w:pPr>
            <w:r>
              <w:rPr>
                <w:rFonts w:ascii="標楷體" w:eastAsia="標楷體" w:hAnsi="標楷體" w:cs="新細明體" w:hint="eastAsia"/>
                <w:kern w:val="0"/>
                <w:sz w:val="22"/>
              </w:rPr>
              <w:t>因家庭暴力受害者，而無力負擔訴訟費用</w:t>
            </w:r>
          </w:p>
          <w:p w:rsidR="00F725C8" w:rsidRDefault="00F725C8" w:rsidP="008C17C8">
            <w:pPr>
              <w:widowControl/>
              <w:rPr>
                <w:rFonts w:ascii="標楷體" w:eastAsia="標楷體" w:hAnsi="標楷體" w:cs="新細明體" w:hint="eastAsia"/>
                <w:kern w:val="0"/>
                <w:sz w:val="22"/>
              </w:rPr>
            </w:pPr>
            <w:r w:rsidRPr="00261D15">
              <w:rPr>
                <w:rFonts w:ascii="標楷體" w:eastAsia="標楷體" w:hAnsi="標楷體" w:cs="新細明體"/>
                <w:kern w:val="0"/>
                <w:sz w:val="22"/>
              </w:rPr>
              <w:t>最高</w:t>
            </w:r>
            <w:r w:rsidR="002D621C">
              <w:rPr>
                <w:rFonts w:ascii="標楷體" w:eastAsia="標楷體" w:hAnsi="標楷體" w:cs="新細明體" w:hint="eastAsia"/>
                <w:kern w:val="0"/>
                <w:sz w:val="22"/>
              </w:rPr>
              <w:t>補助</w:t>
            </w:r>
            <w:r w:rsidRPr="00261D15">
              <w:rPr>
                <w:rFonts w:ascii="標楷體" w:eastAsia="標楷體" w:hAnsi="標楷體" w:cs="新細明體"/>
                <w:kern w:val="0"/>
                <w:sz w:val="22"/>
              </w:rPr>
              <w:t>金額以新臺幣5萬元為限。</w:t>
            </w:r>
          </w:p>
          <w:p w:rsidR="00D95BCB" w:rsidRDefault="00D95BCB" w:rsidP="00D95BCB">
            <w:pPr>
              <w:widowControl/>
              <w:rPr>
                <w:rFonts w:ascii="標楷體" w:eastAsia="標楷體" w:hAnsi="標楷體" w:cs="新細明體" w:hint="eastAsia"/>
                <w:kern w:val="0"/>
                <w:sz w:val="22"/>
              </w:rPr>
            </w:pPr>
          </w:p>
          <w:p w:rsidR="00D95BCB" w:rsidRDefault="00D95BCB" w:rsidP="00D95BCB">
            <w:pPr>
              <w:widowControl/>
              <w:rPr>
                <w:rFonts w:ascii="標楷體" w:eastAsia="標楷體" w:hAnsi="標楷體" w:cs="新細明體" w:hint="eastAsia"/>
                <w:kern w:val="0"/>
                <w:sz w:val="22"/>
              </w:rPr>
            </w:pPr>
            <w:r>
              <w:rPr>
                <w:rFonts w:ascii="標楷體" w:eastAsia="標楷體" w:hAnsi="標楷體" w:cs="新細明體" w:hint="eastAsia"/>
                <w:kern w:val="0"/>
                <w:sz w:val="22"/>
              </w:rPr>
              <w:t>※同一案情以補助一次為限。</w:t>
            </w:r>
          </w:p>
          <w:p w:rsidR="00D95BCB" w:rsidRPr="00261D15" w:rsidRDefault="00D95BCB" w:rsidP="00D95BCB">
            <w:pPr>
              <w:widowControl/>
              <w:rPr>
                <w:rFonts w:ascii="標楷體" w:eastAsia="標楷體" w:hAnsi="標楷體" w:cs="新細明體"/>
                <w:kern w:val="0"/>
                <w:sz w:val="22"/>
              </w:rPr>
            </w:pPr>
            <w:r>
              <w:rPr>
                <w:rFonts w:ascii="標楷體" w:eastAsia="標楷體" w:hAnsi="標楷體" w:cs="新細明體" w:hint="eastAsia"/>
                <w:kern w:val="0"/>
                <w:sz w:val="22"/>
              </w:rPr>
              <w:t>※不得與本府其他法律訴訟扶助重複請領，但得扶助其差額。</w:t>
            </w:r>
          </w:p>
        </w:tc>
        <w:tc>
          <w:tcPr>
            <w:tcW w:w="1247" w:type="pct"/>
            <w:tcBorders>
              <w:top w:val="nil"/>
              <w:left w:val="nil"/>
              <w:bottom w:val="single" w:sz="8" w:space="0" w:color="000000"/>
              <w:right w:val="single" w:sz="4" w:space="0" w:color="auto"/>
            </w:tcBorders>
            <w:shd w:val="clear" w:color="auto" w:fill="auto"/>
            <w:tcMar>
              <w:top w:w="0" w:type="dxa"/>
              <w:left w:w="108" w:type="dxa"/>
              <w:bottom w:w="0" w:type="dxa"/>
              <w:right w:w="108" w:type="dxa"/>
            </w:tcMar>
            <w:hideMark/>
          </w:tcPr>
          <w:p w:rsidR="00F725C8" w:rsidRPr="00261D15" w:rsidRDefault="00F725C8" w:rsidP="00F725C8">
            <w:pPr>
              <w:widowControl/>
              <w:rPr>
                <w:rFonts w:ascii="標楷體" w:eastAsia="標楷體" w:hAnsi="標楷體" w:cs="新細明體"/>
                <w:kern w:val="0"/>
                <w:sz w:val="22"/>
              </w:rPr>
            </w:pPr>
            <w:r>
              <w:rPr>
                <w:rFonts w:ascii="標楷體" w:eastAsia="標楷體" w:hAnsi="標楷體" w:cs="新細明體" w:hint="eastAsia"/>
                <w:kern w:val="0"/>
                <w:sz w:val="22"/>
              </w:rPr>
              <w:t>提出訴訟</w:t>
            </w:r>
            <w:r w:rsidR="00D95BCB">
              <w:rPr>
                <w:rFonts w:ascii="標楷體" w:eastAsia="標楷體" w:hAnsi="標楷體" w:cs="新細明體" w:hint="eastAsia"/>
                <w:kern w:val="0"/>
                <w:sz w:val="22"/>
              </w:rPr>
              <w:t>起</w:t>
            </w:r>
            <w:r>
              <w:rPr>
                <w:rFonts w:ascii="標楷體" w:eastAsia="標楷體" w:hAnsi="標楷體" w:cs="新細明體" w:hint="eastAsia"/>
                <w:kern w:val="0"/>
                <w:sz w:val="22"/>
              </w:rPr>
              <w:t>至判決確定</w:t>
            </w:r>
            <w:r w:rsidRPr="00261D15">
              <w:rPr>
                <w:rFonts w:ascii="標楷體" w:eastAsia="標楷體" w:hAnsi="標楷體" w:cs="新細明體"/>
                <w:kern w:val="0"/>
                <w:sz w:val="22"/>
              </w:rPr>
              <w:t>後3個月內</w:t>
            </w:r>
            <w:r w:rsidR="00D95BCB">
              <w:rPr>
                <w:rFonts w:ascii="標楷體" w:eastAsia="標楷體" w:hAnsi="標楷體" w:cs="新細明體" w:hint="eastAsia"/>
                <w:kern w:val="0"/>
                <w:sz w:val="22"/>
              </w:rPr>
              <w:t>提出申請</w:t>
            </w:r>
            <w:r w:rsidRPr="00261D15">
              <w:rPr>
                <w:rFonts w:ascii="標楷體" w:eastAsia="標楷體" w:hAnsi="標楷體" w:cs="新細明體"/>
                <w:kern w:val="0"/>
                <w:sz w:val="22"/>
              </w:rPr>
              <w:t>。</w:t>
            </w:r>
          </w:p>
          <w:p w:rsidR="00F725C8" w:rsidRPr="00261D15" w:rsidRDefault="00F725C8" w:rsidP="00D95BCB">
            <w:pPr>
              <w:widowControl/>
              <w:rPr>
                <w:rFonts w:ascii="標楷體" w:eastAsia="標楷體" w:hAnsi="標楷體" w:cs="新細明體"/>
                <w:kern w:val="0"/>
                <w:sz w:val="22"/>
              </w:rPr>
            </w:pPr>
          </w:p>
        </w:tc>
      </w:tr>
      <w:tr w:rsidR="00F725C8" w:rsidRPr="00261D15" w:rsidTr="00D95BCB">
        <w:trPr>
          <w:trHeight w:val="1412"/>
          <w:jc w:val="center"/>
        </w:trPr>
        <w:tc>
          <w:tcPr>
            <w:tcW w:w="1247"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725C8" w:rsidRPr="00261D15" w:rsidRDefault="00F725C8" w:rsidP="008C17C8">
            <w:pPr>
              <w:widowControl/>
              <w:rPr>
                <w:rFonts w:ascii="標楷體" w:eastAsia="標楷體" w:hAnsi="標楷體" w:cs="新細明體"/>
                <w:kern w:val="0"/>
                <w:sz w:val="22"/>
              </w:rPr>
            </w:pPr>
            <w:r w:rsidRPr="00261D15">
              <w:rPr>
                <w:rFonts w:ascii="標楷體" w:eastAsia="標楷體" w:hAnsi="標楷體" w:cs="新細明體"/>
                <w:kern w:val="0"/>
                <w:sz w:val="22"/>
              </w:rPr>
              <w:lastRenderedPageBreak/>
              <w:t>創業貸款補助</w:t>
            </w:r>
          </w:p>
        </w:tc>
        <w:tc>
          <w:tcPr>
            <w:tcW w:w="25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F725C8" w:rsidRPr="00261D15" w:rsidRDefault="00D95BCB" w:rsidP="008C17C8">
            <w:pPr>
              <w:widowControl/>
              <w:rPr>
                <w:rFonts w:ascii="標楷體" w:eastAsia="標楷體" w:hAnsi="標楷體" w:cs="新細明體"/>
                <w:kern w:val="0"/>
                <w:sz w:val="22"/>
              </w:rPr>
            </w:pPr>
            <w:r>
              <w:rPr>
                <w:rFonts w:ascii="標楷體" w:eastAsia="標楷體" w:hAnsi="標楷體" w:cs="新細明體" w:hint="eastAsia"/>
                <w:kern w:val="0"/>
                <w:sz w:val="22"/>
              </w:rPr>
              <w:t>依「微型創業鳳凰」計畫內容辦理</w:t>
            </w:r>
          </w:p>
        </w:tc>
        <w:tc>
          <w:tcPr>
            <w:tcW w:w="0" w:type="auto"/>
            <w:tcBorders>
              <w:bottom w:val="single" w:sz="4" w:space="0" w:color="auto"/>
              <w:right w:val="single" w:sz="4" w:space="0" w:color="auto"/>
            </w:tcBorders>
            <w:vAlign w:val="center"/>
            <w:hideMark/>
          </w:tcPr>
          <w:p w:rsidR="00F725C8" w:rsidRPr="00261D15" w:rsidRDefault="00D95BCB" w:rsidP="008C17C8">
            <w:pPr>
              <w:widowControl/>
              <w:rPr>
                <w:rFonts w:ascii="標楷體" w:eastAsia="標楷體" w:hAnsi="標楷體" w:cs="Times New Roman"/>
                <w:kern w:val="0"/>
                <w:sz w:val="22"/>
              </w:rPr>
            </w:pPr>
            <w:proofErr w:type="gramStart"/>
            <w:r w:rsidRPr="00261D15">
              <w:rPr>
                <w:rFonts w:ascii="標楷體" w:eastAsia="標楷體" w:hAnsi="標楷體" w:cs="新細明體"/>
                <w:kern w:val="0"/>
                <w:sz w:val="22"/>
              </w:rPr>
              <w:t>逕</w:t>
            </w:r>
            <w:proofErr w:type="gramEnd"/>
            <w:r w:rsidRPr="00261D15">
              <w:rPr>
                <w:rFonts w:ascii="標楷體" w:eastAsia="標楷體" w:hAnsi="標楷體" w:cs="新細明體"/>
                <w:kern w:val="0"/>
                <w:sz w:val="22"/>
              </w:rPr>
              <w:t>向</w:t>
            </w:r>
            <w:r>
              <w:rPr>
                <w:rFonts w:ascii="標楷體" w:eastAsia="標楷體" w:hAnsi="標楷體" w:cs="新細明體" w:hint="eastAsia"/>
                <w:kern w:val="0"/>
                <w:sz w:val="22"/>
              </w:rPr>
              <w:t>勞動部勞動力發展署-</w:t>
            </w:r>
            <w:r>
              <w:rPr>
                <w:rFonts w:ascii="標楷體" w:eastAsia="標楷體" w:hAnsi="標楷體" w:cs="新細明體"/>
                <w:kern w:val="0"/>
                <w:sz w:val="22"/>
              </w:rPr>
              <w:t>微型創業鳳凰計畫</w:t>
            </w:r>
            <w:r>
              <w:rPr>
                <w:rFonts w:ascii="標楷體" w:eastAsia="標楷體" w:hAnsi="標楷體" w:cs="新細明體" w:hint="eastAsia"/>
                <w:kern w:val="0"/>
                <w:sz w:val="22"/>
              </w:rPr>
              <w:t>窗口諮詢</w:t>
            </w:r>
            <w:r w:rsidRPr="00261D15">
              <w:rPr>
                <w:rFonts w:ascii="標楷體" w:eastAsia="標楷體" w:hAnsi="標楷體" w:cs="新細明體"/>
                <w:kern w:val="0"/>
                <w:sz w:val="22"/>
              </w:rPr>
              <w:t>（0800-092-957）</w:t>
            </w:r>
          </w:p>
        </w:tc>
      </w:tr>
    </w:tbl>
    <w:p w:rsidR="00B14D5D" w:rsidRDefault="00B14D5D" w:rsidP="00A62B8B">
      <w:pPr>
        <w:rPr>
          <w:rFonts w:ascii="標楷體" w:eastAsia="標楷體" w:hAnsi="標楷體" w:hint="eastAsia"/>
          <w:szCs w:val="24"/>
        </w:rPr>
      </w:pPr>
    </w:p>
    <w:p w:rsidR="00D30A5B" w:rsidRPr="008C17C8" w:rsidRDefault="00D30A5B" w:rsidP="00A62B8B">
      <w:pPr>
        <w:rPr>
          <w:rFonts w:ascii="標楷體" w:eastAsia="標楷體" w:hAnsi="標楷體" w:hint="eastAsia"/>
          <w:b/>
          <w:szCs w:val="24"/>
        </w:rPr>
      </w:pPr>
      <w:r w:rsidRPr="008C17C8">
        <w:rPr>
          <w:rFonts w:ascii="標楷體" w:eastAsia="標楷體" w:hAnsi="標楷體" w:hint="eastAsia"/>
          <w:b/>
          <w:szCs w:val="24"/>
        </w:rPr>
        <w:t>六、扶助項目申請之限制：</w:t>
      </w:r>
    </w:p>
    <w:p w:rsidR="00D30A5B" w:rsidRDefault="00D30A5B" w:rsidP="00A62B8B">
      <w:pPr>
        <w:rPr>
          <w:rFonts w:ascii="標楷體" w:eastAsia="標楷體" w:hAnsi="標楷體" w:hint="eastAsia"/>
          <w:szCs w:val="24"/>
        </w:rPr>
      </w:pPr>
      <w:r>
        <w:rPr>
          <w:rFonts w:ascii="標楷體" w:eastAsia="標楷體" w:hAnsi="標楷體" w:hint="eastAsia"/>
          <w:szCs w:val="24"/>
        </w:rPr>
        <w:t xml:space="preserve"> (1)本計畫所訂家庭扶助項目申請，不以單一項目為限。</w:t>
      </w:r>
    </w:p>
    <w:p w:rsidR="00D30A5B" w:rsidRDefault="00D30A5B" w:rsidP="00A62B8B">
      <w:pPr>
        <w:rPr>
          <w:rFonts w:ascii="標楷體" w:eastAsia="標楷體" w:hAnsi="標楷體" w:hint="eastAsia"/>
          <w:szCs w:val="24"/>
        </w:rPr>
      </w:pPr>
      <w:r>
        <w:rPr>
          <w:rFonts w:ascii="標楷體" w:eastAsia="標楷體" w:hAnsi="標楷體" w:hint="eastAsia"/>
          <w:szCs w:val="24"/>
        </w:rPr>
        <w:t xml:space="preserve"> (2)特殊境遇家庭身分，應每年重新申請認定。</w:t>
      </w:r>
    </w:p>
    <w:p w:rsidR="00D30A5B" w:rsidRDefault="00D30A5B" w:rsidP="00A62B8B">
      <w:pPr>
        <w:rPr>
          <w:rFonts w:ascii="標楷體" w:eastAsia="標楷體" w:hAnsi="標楷體" w:hint="eastAsia"/>
          <w:szCs w:val="24"/>
        </w:rPr>
      </w:pPr>
      <w:r>
        <w:rPr>
          <w:rFonts w:ascii="標楷體" w:eastAsia="標楷體" w:hAnsi="標楷體" w:hint="eastAsia"/>
          <w:szCs w:val="24"/>
        </w:rPr>
        <w:t xml:space="preserve"> (3)申請緊急生活扶助者、不得與馬上關懷、急難救助、低收入戶生活津貼、中低收入戶身心障礙生活津貼</w:t>
      </w:r>
      <w:r w:rsidR="00285F7D">
        <w:rPr>
          <w:rFonts w:ascii="標楷體" w:eastAsia="標楷體" w:hAnsi="標楷體" w:hint="eastAsia"/>
          <w:szCs w:val="24"/>
        </w:rPr>
        <w:t>等</w:t>
      </w:r>
      <w:r>
        <w:rPr>
          <w:rFonts w:ascii="標楷體" w:eastAsia="標楷體" w:hAnsi="標楷體" w:hint="eastAsia"/>
          <w:szCs w:val="24"/>
        </w:rPr>
        <w:t>相關</w:t>
      </w:r>
      <w:r w:rsidR="00285F7D">
        <w:rPr>
          <w:rFonts w:ascii="標楷體" w:eastAsia="標楷體" w:hAnsi="標楷體" w:hint="eastAsia"/>
          <w:szCs w:val="24"/>
        </w:rPr>
        <w:t>社會福利</w:t>
      </w:r>
      <w:r>
        <w:rPr>
          <w:rFonts w:ascii="標楷體" w:eastAsia="標楷體" w:hAnsi="標楷體" w:hint="eastAsia"/>
          <w:szCs w:val="24"/>
        </w:rPr>
        <w:t>扶助項目重複領取，但得輔助其差額</w:t>
      </w:r>
      <w:r w:rsidR="00593CE8">
        <w:rPr>
          <w:rFonts w:ascii="標楷體" w:eastAsia="標楷體" w:hAnsi="標楷體" w:hint="eastAsia"/>
          <w:szCs w:val="24"/>
        </w:rPr>
        <w:t>。</w:t>
      </w:r>
    </w:p>
    <w:p w:rsidR="00D30A5B" w:rsidRDefault="00D30A5B" w:rsidP="00A62B8B">
      <w:pPr>
        <w:rPr>
          <w:rFonts w:ascii="標楷體" w:eastAsia="標楷體" w:hAnsi="標楷體" w:hint="eastAsia"/>
          <w:szCs w:val="24"/>
        </w:rPr>
      </w:pPr>
      <w:r>
        <w:rPr>
          <w:rFonts w:ascii="標楷體" w:eastAsia="標楷體" w:hAnsi="標楷體" w:hint="eastAsia"/>
          <w:szCs w:val="24"/>
        </w:rPr>
        <w:t xml:space="preserve"> (4)申請子女生活津貼者：申請人應獨自取得子女監護權，子女皆設籍並實際居住本縣使得提出申請，且不得</w:t>
      </w:r>
      <w:proofErr w:type="gramStart"/>
      <w:r>
        <w:rPr>
          <w:rFonts w:ascii="標楷體" w:eastAsia="標楷體" w:hAnsi="標楷體" w:hint="eastAsia"/>
          <w:szCs w:val="24"/>
        </w:rPr>
        <w:t>與</w:t>
      </w:r>
      <w:proofErr w:type="gramEnd"/>
      <w:r>
        <w:rPr>
          <w:rFonts w:ascii="標楷體" w:eastAsia="標楷體" w:hAnsi="標楷體" w:hint="eastAsia"/>
          <w:szCs w:val="24"/>
        </w:rPr>
        <w:t>：父母未就業家庭育兒津貼、</w:t>
      </w:r>
      <w:r w:rsidR="00593CE8">
        <w:rPr>
          <w:rFonts w:ascii="標楷體" w:eastAsia="標楷體" w:hAnsi="標楷體" w:hint="eastAsia"/>
          <w:szCs w:val="24"/>
        </w:rPr>
        <w:t>弱勢兒童及少年生活扶助、兒童及少年生活扶助、低收入戶兒童生活津貼、中低收入戶身心障礙生活扶助等相關社會福利</w:t>
      </w:r>
      <w:r w:rsidR="00285F7D">
        <w:rPr>
          <w:rFonts w:ascii="標楷體" w:eastAsia="標楷體" w:hAnsi="標楷體" w:hint="eastAsia"/>
          <w:szCs w:val="24"/>
        </w:rPr>
        <w:t>扶助項目</w:t>
      </w:r>
      <w:r w:rsidR="00593CE8">
        <w:rPr>
          <w:rFonts w:ascii="標楷體" w:eastAsia="標楷體" w:hAnsi="標楷體" w:hint="eastAsia"/>
          <w:szCs w:val="24"/>
        </w:rPr>
        <w:t>重複領取，但得輔助其差額。</w:t>
      </w:r>
    </w:p>
    <w:p w:rsidR="00593CE8" w:rsidRDefault="00593CE8" w:rsidP="00A62B8B">
      <w:pPr>
        <w:rPr>
          <w:rFonts w:ascii="標楷體" w:eastAsia="標楷體" w:hAnsi="標楷體" w:hint="eastAsia"/>
          <w:szCs w:val="24"/>
        </w:rPr>
      </w:pPr>
      <w:r>
        <w:rPr>
          <w:rFonts w:ascii="標楷體" w:eastAsia="標楷體" w:hAnsi="標楷體" w:hint="eastAsia"/>
          <w:szCs w:val="24"/>
        </w:rPr>
        <w:t xml:space="preserve"> (5)</w:t>
      </w:r>
      <w:r w:rsidR="00285F7D">
        <w:rPr>
          <w:rFonts w:ascii="標楷體" w:eastAsia="標楷體" w:hAnsi="標楷體" w:hint="eastAsia"/>
          <w:szCs w:val="24"/>
        </w:rPr>
        <w:t>申請兒童</w:t>
      </w:r>
      <w:r w:rsidR="00E13FD8">
        <w:rPr>
          <w:rFonts w:ascii="標楷體" w:eastAsia="標楷體" w:hAnsi="標楷體" w:hint="eastAsia"/>
          <w:szCs w:val="24"/>
        </w:rPr>
        <w:t>托育</w:t>
      </w:r>
      <w:r w:rsidR="00285F7D">
        <w:rPr>
          <w:rFonts w:ascii="標楷體" w:eastAsia="標楷體" w:hAnsi="標楷體" w:hint="eastAsia"/>
          <w:szCs w:val="24"/>
        </w:rPr>
        <w:t>津貼者：申請人應獨自取得子女監護權，子女皆設籍並實際居住本縣使得提出申請，</w:t>
      </w:r>
      <w:r w:rsidR="00E13FD8">
        <w:rPr>
          <w:rFonts w:ascii="標楷體" w:eastAsia="標楷體" w:hAnsi="標楷體" w:hint="eastAsia"/>
          <w:szCs w:val="24"/>
        </w:rPr>
        <w:t>且</w:t>
      </w:r>
      <w:r w:rsidR="00AC35C8">
        <w:rPr>
          <w:rFonts w:ascii="標楷體" w:eastAsia="標楷體" w:hAnsi="標楷體" w:hint="eastAsia"/>
          <w:szCs w:val="24"/>
        </w:rPr>
        <w:t>不得與</w:t>
      </w:r>
      <w:proofErr w:type="gramStart"/>
      <w:r w:rsidR="00AC35C8">
        <w:rPr>
          <w:rFonts w:ascii="標楷體" w:eastAsia="標楷體" w:hAnsi="標楷體" w:hint="eastAsia"/>
          <w:szCs w:val="24"/>
        </w:rPr>
        <w:t>相關托教扶助</w:t>
      </w:r>
      <w:proofErr w:type="gramEnd"/>
      <w:r w:rsidR="00AC35C8">
        <w:rPr>
          <w:rFonts w:ascii="標楷體" w:eastAsia="標楷體" w:hAnsi="標楷體" w:hint="eastAsia"/>
          <w:szCs w:val="24"/>
        </w:rPr>
        <w:t>重複領取，但得補助其差額。</w:t>
      </w:r>
    </w:p>
    <w:p w:rsidR="00AC35C8" w:rsidRDefault="00AC35C8" w:rsidP="00A62B8B">
      <w:pPr>
        <w:rPr>
          <w:rFonts w:ascii="標楷體" w:eastAsia="標楷體" w:hAnsi="標楷體" w:hint="eastAsia"/>
          <w:szCs w:val="24"/>
        </w:rPr>
      </w:pPr>
      <w:r>
        <w:rPr>
          <w:rFonts w:ascii="標楷體" w:eastAsia="標楷體" w:hAnsi="標楷體" w:hint="eastAsia"/>
          <w:szCs w:val="24"/>
        </w:rPr>
        <w:t xml:space="preserve"> (6)申請子女教育補助者：本府社會處及鄉鎮市公所僅提供身分認定核定公文及</w:t>
      </w:r>
      <w:r w:rsidR="008C17C8">
        <w:rPr>
          <w:rFonts w:ascii="標楷體" w:eastAsia="標楷體" w:hAnsi="標楷體" w:hint="eastAsia"/>
          <w:szCs w:val="24"/>
        </w:rPr>
        <w:t xml:space="preserve">  核定名冊，詳細補助內容以各就讀學校規定為主。</w:t>
      </w:r>
    </w:p>
    <w:p w:rsidR="008C17C8" w:rsidRDefault="008C17C8" w:rsidP="00A62B8B">
      <w:pPr>
        <w:rPr>
          <w:rFonts w:ascii="標楷體" w:eastAsia="標楷體" w:hAnsi="標楷體" w:hint="eastAsia"/>
          <w:b/>
          <w:szCs w:val="24"/>
        </w:rPr>
      </w:pPr>
      <w:r w:rsidRPr="008C17C8">
        <w:rPr>
          <w:rFonts w:ascii="標楷體" w:eastAsia="標楷體" w:hAnsi="標楷體" w:hint="eastAsia"/>
          <w:b/>
          <w:szCs w:val="24"/>
        </w:rPr>
        <w:t>七、扶助對象之認定</w:t>
      </w:r>
      <w:r>
        <w:rPr>
          <w:rFonts w:ascii="標楷體" w:eastAsia="標楷體" w:hAnsi="標楷體" w:hint="eastAsia"/>
          <w:b/>
          <w:szCs w:val="24"/>
        </w:rPr>
        <w:t>:</w:t>
      </w:r>
    </w:p>
    <w:p w:rsidR="008C17C8" w:rsidRDefault="008C17C8" w:rsidP="00A62B8B">
      <w:pPr>
        <w:rPr>
          <w:rFonts w:ascii="標楷體" w:eastAsia="標楷體" w:hAnsi="標楷體" w:hint="eastAsia"/>
          <w:szCs w:val="24"/>
        </w:rPr>
      </w:pPr>
      <w:r>
        <w:rPr>
          <w:rFonts w:ascii="標楷體" w:eastAsia="標楷體" w:hAnsi="標楷體" w:hint="eastAsia"/>
          <w:b/>
          <w:szCs w:val="24"/>
        </w:rPr>
        <w:t xml:space="preserve">  </w:t>
      </w:r>
      <w:r>
        <w:rPr>
          <w:rFonts w:ascii="標楷體" w:eastAsia="標楷體" w:hAnsi="標楷體" w:hint="eastAsia"/>
          <w:szCs w:val="24"/>
        </w:rPr>
        <w:t>壹、</w:t>
      </w:r>
      <w:proofErr w:type="gramStart"/>
      <w:r>
        <w:rPr>
          <w:rFonts w:ascii="標楷體" w:eastAsia="標楷體" w:hAnsi="標楷體" w:hint="eastAsia"/>
          <w:szCs w:val="24"/>
        </w:rPr>
        <w:t>特</w:t>
      </w:r>
      <w:proofErr w:type="gramEnd"/>
      <w:r>
        <w:rPr>
          <w:rFonts w:ascii="標楷體" w:eastAsia="標楷體" w:hAnsi="標楷體" w:hint="eastAsia"/>
          <w:szCs w:val="24"/>
        </w:rPr>
        <w:t>境扶助條例第四條第一款</w:t>
      </w:r>
      <w:r w:rsidR="005562B4">
        <w:rPr>
          <w:rFonts w:ascii="標楷體" w:eastAsia="標楷體" w:hAnsi="標楷體" w:hint="eastAsia"/>
          <w:szCs w:val="24"/>
        </w:rPr>
        <w:t>對象</w:t>
      </w:r>
      <w:r>
        <w:rPr>
          <w:rFonts w:ascii="標楷體" w:eastAsia="標楷體" w:hAnsi="標楷體" w:hint="eastAsia"/>
          <w:szCs w:val="24"/>
        </w:rPr>
        <w:t>：</w:t>
      </w:r>
    </w:p>
    <w:p w:rsidR="008C17C8" w:rsidRDefault="008C17C8" w:rsidP="00A62B8B">
      <w:pPr>
        <w:rPr>
          <w:rFonts w:ascii="標楷體" w:eastAsia="標楷體" w:hAnsi="標楷體" w:hint="eastAsia"/>
          <w:szCs w:val="24"/>
        </w:rPr>
      </w:pPr>
      <w:r>
        <w:rPr>
          <w:rFonts w:ascii="標楷體" w:eastAsia="標楷體" w:hAnsi="標楷體" w:hint="eastAsia"/>
          <w:szCs w:val="24"/>
        </w:rPr>
        <w:t xml:space="preserve">  (1)配偶死亡者：需檢附死亡證明書及檢附三個月內戶內戶籍資料。</w:t>
      </w:r>
    </w:p>
    <w:p w:rsidR="008C17C8" w:rsidRDefault="008C17C8" w:rsidP="00A62B8B">
      <w:pPr>
        <w:rPr>
          <w:rFonts w:ascii="標楷體" w:eastAsia="標楷體" w:hAnsi="標楷體" w:hint="eastAsia"/>
          <w:szCs w:val="24"/>
        </w:rPr>
      </w:pPr>
      <w:r>
        <w:rPr>
          <w:rFonts w:ascii="標楷體" w:eastAsia="標楷體" w:hAnsi="標楷體" w:hint="eastAsia"/>
          <w:szCs w:val="24"/>
        </w:rPr>
        <w:t xml:space="preserve">  (2)配偶失蹤者：需檢附警方報案紀錄證明。</w:t>
      </w:r>
    </w:p>
    <w:p w:rsidR="008C17C8" w:rsidRDefault="008C17C8" w:rsidP="00A62B8B">
      <w:pPr>
        <w:rPr>
          <w:rFonts w:ascii="標楷體" w:eastAsia="標楷體" w:hAnsi="標楷體" w:hint="eastAsia"/>
          <w:szCs w:val="24"/>
        </w:rPr>
      </w:pPr>
      <w:r>
        <w:rPr>
          <w:rFonts w:ascii="標楷體" w:eastAsia="標楷體" w:hAnsi="標楷體" w:hint="eastAsia"/>
          <w:szCs w:val="24"/>
        </w:rPr>
        <w:t xml:space="preserve">  貳、</w:t>
      </w:r>
      <w:proofErr w:type="gramStart"/>
      <w:r>
        <w:rPr>
          <w:rFonts w:ascii="標楷體" w:eastAsia="標楷體" w:hAnsi="標楷體" w:hint="eastAsia"/>
          <w:szCs w:val="24"/>
        </w:rPr>
        <w:t>特</w:t>
      </w:r>
      <w:proofErr w:type="gramEnd"/>
      <w:r>
        <w:rPr>
          <w:rFonts w:ascii="標楷體" w:eastAsia="標楷體" w:hAnsi="標楷體" w:hint="eastAsia"/>
          <w:szCs w:val="24"/>
        </w:rPr>
        <w:t>境扶助條例第四條第二款</w:t>
      </w:r>
      <w:r w:rsidR="005562B4">
        <w:rPr>
          <w:rFonts w:ascii="標楷體" w:eastAsia="標楷體" w:hAnsi="標楷體" w:hint="eastAsia"/>
          <w:szCs w:val="24"/>
        </w:rPr>
        <w:t>對象</w:t>
      </w:r>
      <w:r>
        <w:rPr>
          <w:rFonts w:ascii="標楷體" w:eastAsia="標楷體" w:hAnsi="標楷體" w:hint="eastAsia"/>
          <w:szCs w:val="24"/>
        </w:rPr>
        <w:t>：</w:t>
      </w:r>
    </w:p>
    <w:p w:rsidR="008C17C8" w:rsidRDefault="008C17C8" w:rsidP="00A62B8B">
      <w:pPr>
        <w:rPr>
          <w:rFonts w:ascii="標楷體" w:eastAsia="標楷體" w:hAnsi="標楷體" w:hint="eastAsia"/>
          <w:szCs w:val="24"/>
        </w:rPr>
      </w:pPr>
      <w:r>
        <w:rPr>
          <w:rFonts w:ascii="標楷體" w:eastAsia="標楷體" w:hAnsi="標楷體" w:hint="eastAsia"/>
          <w:szCs w:val="24"/>
        </w:rPr>
        <w:t xml:space="preserve">  (1)所指已完成協議離婚登記者，以惡意遺棄或不堪同居虐待為原因事實，</w:t>
      </w:r>
    </w:p>
    <w:p w:rsidR="008C17C8" w:rsidRDefault="008C17C8" w:rsidP="00A62B8B">
      <w:pPr>
        <w:rPr>
          <w:rFonts w:ascii="標楷體" w:eastAsia="標楷體" w:hAnsi="標楷體" w:hint="eastAsia"/>
          <w:szCs w:val="24"/>
        </w:rPr>
      </w:pPr>
      <w:r>
        <w:rPr>
          <w:rFonts w:ascii="標楷體" w:eastAsia="標楷體" w:hAnsi="標楷體" w:hint="eastAsia"/>
          <w:szCs w:val="24"/>
        </w:rPr>
        <w:t xml:space="preserve">     向法院請求裁判離婚或依民事訴訟法成立調解並檢具相關證明文件或</w:t>
      </w:r>
    </w:p>
    <w:p w:rsidR="008C17C8" w:rsidRDefault="008C17C8" w:rsidP="00A62B8B">
      <w:pPr>
        <w:rPr>
          <w:rFonts w:ascii="標楷體" w:eastAsia="標楷體" w:hAnsi="標楷體" w:hint="eastAsia"/>
          <w:szCs w:val="24"/>
        </w:rPr>
      </w:pPr>
      <w:r>
        <w:rPr>
          <w:rFonts w:ascii="標楷體" w:eastAsia="標楷體" w:hAnsi="標楷體" w:hint="eastAsia"/>
          <w:szCs w:val="24"/>
        </w:rPr>
        <w:t xml:space="preserve">     法院核發民事保護令資料影本。</w:t>
      </w:r>
    </w:p>
    <w:p w:rsidR="005562B4" w:rsidRDefault="008C17C8" w:rsidP="00A62B8B">
      <w:pPr>
        <w:rPr>
          <w:rFonts w:ascii="標楷體" w:eastAsia="標楷體" w:hAnsi="標楷體" w:hint="eastAsia"/>
          <w:szCs w:val="24"/>
        </w:rPr>
      </w:pPr>
      <w:r>
        <w:rPr>
          <w:rFonts w:ascii="標楷體" w:eastAsia="標楷體" w:hAnsi="標楷體" w:hint="eastAsia"/>
          <w:szCs w:val="24"/>
        </w:rPr>
        <w:t xml:space="preserve">  (2)</w:t>
      </w:r>
      <w:r w:rsidR="005562B4">
        <w:rPr>
          <w:rFonts w:ascii="標楷體" w:eastAsia="標楷體" w:hAnsi="標楷體" w:hint="eastAsia"/>
          <w:szCs w:val="24"/>
        </w:rPr>
        <w:t>若與前配偶或監護子女之生父母共同生活、與前配偶或非監護子女同一</w:t>
      </w:r>
    </w:p>
    <w:p w:rsidR="008C17C8" w:rsidRDefault="005562B4" w:rsidP="00A62B8B">
      <w:pPr>
        <w:rPr>
          <w:rFonts w:ascii="標楷體" w:eastAsia="標楷體" w:hAnsi="標楷體" w:hint="eastAsia"/>
          <w:szCs w:val="24"/>
        </w:rPr>
      </w:pPr>
      <w:r>
        <w:rPr>
          <w:rFonts w:ascii="標楷體" w:eastAsia="標楷體" w:hAnsi="標楷體" w:hint="eastAsia"/>
          <w:szCs w:val="24"/>
        </w:rPr>
        <w:t xml:space="preserve">     戶籍(寄居)、與其同一地址創立新戶或共同監護子女者，不得以本款申請。</w:t>
      </w:r>
    </w:p>
    <w:p w:rsidR="005562B4" w:rsidRDefault="005562B4" w:rsidP="00A62B8B">
      <w:pPr>
        <w:rPr>
          <w:rFonts w:ascii="標楷體" w:eastAsia="標楷體" w:hAnsi="標楷體" w:hint="eastAsia"/>
          <w:szCs w:val="24"/>
        </w:rPr>
      </w:pPr>
      <w:r>
        <w:rPr>
          <w:rFonts w:ascii="標楷體" w:eastAsia="標楷體" w:hAnsi="標楷體" w:hint="eastAsia"/>
          <w:szCs w:val="24"/>
        </w:rPr>
        <w:t xml:space="preserve">  參、</w:t>
      </w:r>
      <w:proofErr w:type="gramStart"/>
      <w:r>
        <w:rPr>
          <w:rFonts w:ascii="標楷體" w:eastAsia="標楷體" w:hAnsi="標楷體" w:hint="eastAsia"/>
          <w:szCs w:val="24"/>
        </w:rPr>
        <w:t>特</w:t>
      </w:r>
      <w:proofErr w:type="gramEnd"/>
      <w:r>
        <w:rPr>
          <w:rFonts w:ascii="標楷體" w:eastAsia="標楷體" w:hAnsi="標楷體" w:hint="eastAsia"/>
          <w:szCs w:val="24"/>
        </w:rPr>
        <w:t>境扶助第四條第三款對象：</w:t>
      </w:r>
    </w:p>
    <w:p w:rsidR="005562B4" w:rsidRDefault="005562B4" w:rsidP="00A62B8B">
      <w:pPr>
        <w:rPr>
          <w:rFonts w:ascii="標楷體" w:eastAsia="標楷體" w:hAnsi="標楷體" w:hint="eastAsia"/>
          <w:szCs w:val="24"/>
        </w:rPr>
      </w:pPr>
      <w:r>
        <w:rPr>
          <w:rFonts w:ascii="標楷體" w:eastAsia="標楷體" w:hAnsi="標楷體" w:hint="eastAsia"/>
          <w:szCs w:val="24"/>
        </w:rPr>
        <w:t xml:space="preserve">  (1)所稱家庭暴力受害者，指最近</w:t>
      </w:r>
      <w:proofErr w:type="gramStart"/>
      <w:r>
        <w:rPr>
          <w:rFonts w:ascii="標楷體" w:eastAsia="標楷體" w:hAnsi="標楷體" w:hint="eastAsia"/>
          <w:szCs w:val="24"/>
        </w:rPr>
        <w:t>一</w:t>
      </w:r>
      <w:proofErr w:type="gramEnd"/>
      <w:r>
        <w:rPr>
          <w:rFonts w:ascii="標楷體" w:eastAsia="標楷體" w:hAnsi="標楷體" w:hint="eastAsia"/>
          <w:szCs w:val="24"/>
        </w:rPr>
        <w:t>年內持有法院核發之暫時保護令、通常</w:t>
      </w:r>
    </w:p>
    <w:p w:rsidR="005562B4" w:rsidRDefault="005562B4" w:rsidP="00A62B8B">
      <w:pPr>
        <w:rPr>
          <w:rFonts w:ascii="標楷體" w:eastAsia="標楷體" w:hAnsi="標楷體" w:hint="eastAsia"/>
          <w:szCs w:val="24"/>
        </w:rPr>
      </w:pPr>
      <w:r>
        <w:rPr>
          <w:rFonts w:ascii="標楷體" w:eastAsia="標楷體" w:hAnsi="標楷體" w:hint="eastAsia"/>
          <w:szCs w:val="24"/>
        </w:rPr>
        <w:t xml:space="preserve">     保護令或經政府機關社工員評估認定為家庭暴力受害者。</w:t>
      </w:r>
    </w:p>
    <w:p w:rsidR="005562B4" w:rsidRDefault="005562B4" w:rsidP="00A62B8B">
      <w:pPr>
        <w:rPr>
          <w:rFonts w:ascii="標楷體" w:eastAsia="標楷體" w:hAnsi="標楷體" w:hint="eastAsia"/>
          <w:szCs w:val="24"/>
        </w:rPr>
      </w:pPr>
      <w:r>
        <w:rPr>
          <w:rFonts w:ascii="標楷體" w:eastAsia="標楷體" w:hAnsi="標楷體" w:hint="eastAsia"/>
          <w:szCs w:val="24"/>
        </w:rPr>
        <w:t xml:space="preserve">  (2)符合規定，且尚未離異者，得不計家庭暴力相對人之財稅資料。</w:t>
      </w:r>
    </w:p>
    <w:p w:rsidR="005562B4" w:rsidRDefault="005562B4" w:rsidP="00A62B8B">
      <w:pPr>
        <w:rPr>
          <w:rFonts w:ascii="標楷體" w:eastAsia="標楷體" w:hAnsi="標楷體" w:hint="eastAsia"/>
          <w:szCs w:val="24"/>
        </w:rPr>
      </w:pPr>
      <w:r>
        <w:rPr>
          <w:rFonts w:ascii="標楷體" w:eastAsia="標楷體" w:hAnsi="標楷體" w:hint="eastAsia"/>
          <w:szCs w:val="24"/>
        </w:rPr>
        <w:t xml:space="preserve">  (3)申請子女教育補助者需填寫切結書並載明有「具體事實證明獨自扶養子女」</w:t>
      </w:r>
    </w:p>
    <w:p w:rsidR="005562B4" w:rsidRDefault="005562B4" w:rsidP="00A62B8B">
      <w:pPr>
        <w:rPr>
          <w:rFonts w:ascii="標楷體" w:eastAsia="標楷體" w:hAnsi="標楷體" w:hint="eastAsia"/>
          <w:szCs w:val="24"/>
        </w:rPr>
      </w:pPr>
      <w:r>
        <w:rPr>
          <w:rFonts w:ascii="標楷體" w:eastAsia="標楷體" w:hAnsi="標楷體" w:hint="eastAsia"/>
          <w:szCs w:val="24"/>
        </w:rPr>
        <w:t xml:space="preserve">     得不計家庭暴力</w:t>
      </w:r>
      <w:proofErr w:type="gramStart"/>
      <w:r>
        <w:rPr>
          <w:rFonts w:ascii="標楷體" w:eastAsia="標楷體" w:hAnsi="標楷體" w:hint="eastAsia"/>
          <w:szCs w:val="24"/>
        </w:rPr>
        <w:t>相對人枝財稅</w:t>
      </w:r>
      <w:proofErr w:type="gramEnd"/>
      <w:r>
        <w:rPr>
          <w:rFonts w:ascii="標楷體" w:eastAsia="標楷體" w:hAnsi="標楷體" w:hint="eastAsia"/>
          <w:szCs w:val="24"/>
        </w:rPr>
        <w:t>資料。</w:t>
      </w:r>
    </w:p>
    <w:p w:rsidR="001917B6" w:rsidRDefault="005562B4" w:rsidP="00A62B8B">
      <w:pPr>
        <w:rPr>
          <w:rFonts w:ascii="標楷體" w:eastAsia="標楷體" w:hAnsi="標楷體" w:hint="eastAsia"/>
          <w:szCs w:val="24"/>
        </w:rPr>
      </w:pPr>
      <w:r>
        <w:rPr>
          <w:rFonts w:ascii="標楷體" w:eastAsia="標楷體" w:hAnsi="標楷體" w:hint="eastAsia"/>
          <w:szCs w:val="24"/>
        </w:rPr>
        <w:t xml:space="preserve">  (4)依本款所申請子女生活津貼、兒童托育津貼及子女教育補助，依</w:t>
      </w:r>
      <w:r w:rsidR="001917B6">
        <w:rPr>
          <w:rFonts w:ascii="標楷體" w:eastAsia="標楷體" w:hAnsi="標楷體" w:hint="eastAsia"/>
          <w:szCs w:val="24"/>
        </w:rPr>
        <w:t>民事保</w:t>
      </w:r>
    </w:p>
    <w:p w:rsidR="008C0ABB" w:rsidRDefault="001917B6" w:rsidP="00A62B8B">
      <w:pPr>
        <w:rPr>
          <w:rFonts w:ascii="標楷體" w:eastAsia="標楷體" w:hAnsi="標楷體" w:hint="eastAsia"/>
          <w:szCs w:val="24"/>
        </w:rPr>
      </w:pPr>
      <w:r>
        <w:rPr>
          <w:rFonts w:ascii="標楷體" w:eastAsia="標楷體" w:hAnsi="標楷體" w:hint="eastAsia"/>
          <w:szCs w:val="24"/>
        </w:rPr>
        <w:t xml:space="preserve">     </w:t>
      </w:r>
      <w:proofErr w:type="gramStart"/>
      <w:r>
        <w:rPr>
          <w:rFonts w:ascii="標楷體" w:eastAsia="標楷體" w:hAnsi="標楷體" w:hint="eastAsia"/>
          <w:szCs w:val="24"/>
        </w:rPr>
        <w:t>護令</w:t>
      </w:r>
      <w:proofErr w:type="gramEnd"/>
      <w:r>
        <w:rPr>
          <w:rFonts w:ascii="標楷體" w:eastAsia="標楷體" w:hAnsi="標楷體" w:hint="eastAsia"/>
          <w:szCs w:val="24"/>
        </w:rPr>
        <w:t>，取得未成年子女之權利義務</w:t>
      </w:r>
      <w:r w:rsidR="008C0ABB">
        <w:rPr>
          <w:rFonts w:ascii="標楷體" w:eastAsia="標楷體" w:hAnsi="標楷體" w:hint="eastAsia"/>
          <w:szCs w:val="24"/>
        </w:rPr>
        <w:t>行使或有具體事實證明獨自扶養子女</w:t>
      </w:r>
    </w:p>
    <w:p w:rsidR="005562B4" w:rsidRDefault="008C0ABB" w:rsidP="00A62B8B">
      <w:pPr>
        <w:rPr>
          <w:rFonts w:ascii="標楷體" w:eastAsia="標楷體" w:hAnsi="標楷體" w:hint="eastAsia"/>
          <w:szCs w:val="24"/>
        </w:rPr>
      </w:pPr>
      <w:r>
        <w:rPr>
          <w:rFonts w:ascii="標楷體" w:eastAsia="標楷體" w:hAnsi="標楷體" w:hint="eastAsia"/>
          <w:szCs w:val="24"/>
        </w:rPr>
        <w:t xml:space="preserve">     者為限。</w:t>
      </w:r>
    </w:p>
    <w:p w:rsidR="008C0ABB" w:rsidRDefault="008C0ABB" w:rsidP="00A62B8B">
      <w:pPr>
        <w:rPr>
          <w:rFonts w:ascii="標楷體" w:eastAsia="標楷體" w:hAnsi="標楷體" w:hint="eastAsia"/>
          <w:szCs w:val="24"/>
        </w:rPr>
      </w:pPr>
      <w:r>
        <w:rPr>
          <w:rFonts w:ascii="標楷體" w:eastAsia="標楷體" w:hAnsi="標楷體" w:hint="eastAsia"/>
          <w:szCs w:val="24"/>
        </w:rPr>
        <w:lastRenderedPageBreak/>
        <w:t xml:space="preserve">  (5)依本款所核發之補助期限，以民事保護令或政府機關認定為家庭暴力事</w:t>
      </w:r>
    </w:p>
    <w:p w:rsidR="008C0ABB" w:rsidRDefault="008C0ABB" w:rsidP="00A62B8B">
      <w:pPr>
        <w:rPr>
          <w:rFonts w:ascii="標楷體" w:eastAsia="標楷體" w:hAnsi="標楷體" w:hint="eastAsia"/>
          <w:szCs w:val="24"/>
        </w:rPr>
      </w:pPr>
      <w:r>
        <w:rPr>
          <w:rFonts w:ascii="標楷體" w:eastAsia="標楷體" w:hAnsi="標楷體" w:hint="eastAsia"/>
          <w:szCs w:val="24"/>
        </w:rPr>
        <w:t xml:space="preserve">     件之有效期限為限。</w:t>
      </w:r>
    </w:p>
    <w:p w:rsidR="008C0ABB" w:rsidRPr="008C0ABB" w:rsidRDefault="008C0ABB" w:rsidP="008C0ABB">
      <w:pPr>
        <w:rPr>
          <w:rFonts w:ascii="標楷體" w:eastAsia="標楷體" w:hAnsi="標楷體" w:hint="eastAsia"/>
          <w:szCs w:val="24"/>
        </w:rPr>
      </w:pPr>
      <w:r>
        <w:rPr>
          <w:rFonts w:ascii="標楷體" w:eastAsia="標楷體" w:hAnsi="標楷體" w:hint="eastAsia"/>
          <w:szCs w:val="24"/>
        </w:rPr>
        <w:t xml:space="preserve">     (1)</w:t>
      </w:r>
      <w:r w:rsidRPr="008C0ABB">
        <w:rPr>
          <w:rFonts w:ascii="標楷體" w:eastAsia="標楷體" w:hAnsi="標楷體" w:hint="eastAsia"/>
          <w:szCs w:val="24"/>
        </w:rPr>
        <w:t>持有暫時保護令或政府機關認定為家庭暴力事件受害證明者；核定期</w:t>
      </w:r>
    </w:p>
    <w:p w:rsidR="008C0ABB" w:rsidRDefault="008C0ABB" w:rsidP="008C0ABB">
      <w:pPr>
        <w:pStyle w:val="a3"/>
        <w:ind w:leftChars="0" w:left="960"/>
        <w:rPr>
          <w:rFonts w:ascii="標楷體" w:eastAsia="標楷體" w:hAnsi="標楷體" w:hint="eastAsia"/>
          <w:szCs w:val="24"/>
        </w:rPr>
      </w:pPr>
      <w:proofErr w:type="gramStart"/>
      <w:r w:rsidRPr="008C0ABB">
        <w:rPr>
          <w:rFonts w:ascii="標楷體" w:eastAsia="標楷體" w:hAnsi="標楷體" w:hint="eastAsia"/>
          <w:szCs w:val="24"/>
        </w:rPr>
        <w:t>間以其</w:t>
      </w:r>
      <w:proofErr w:type="gramEnd"/>
      <w:r>
        <w:rPr>
          <w:rFonts w:ascii="標楷體" w:eastAsia="標楷體" w:hAnsi="標楷體" w:hint="eastAsia"/>
          <w:szCs w:val="24"/>
        </w:rPr>
        <w:t>證明開始保護/服務當月起核算一年</w:t>
      </w:r>
    </w:p>
    <w:p w:rsidR="008C0ABB" w:rsidRPr="008C0ABB" w:rsidRDefault="008C0ABB" w:rsidP="008C0ABB">
      <w:pPr>
        <w:rPr>
          <w:rFonts w:ascii="標楷體" w:eastAsia="標楷體" w:hAnsi="標楷體" w:hint="eastAsia"/>
          <w:szCs w:val="24"/>
        </w:rPr>
      </w:pPr>
      <w:r>
        <w:rPr>
          <w:rFonts w:ascii="標楷體" w:eastAsia="標楷體" w:hAnsi="標楷體" w:hint="eastAsia"/>
          <w:szCs w:val="24"/>
        </w:rPr>
        <w:t xml:space="preserve">     </w:t>
      </w:r>
      <w:r w:rsidRPr="008C0ABB">
        <w:rPr>
          <w:rFonts w:ascii="標楷體" w:eastAsia="標楷體" w:hAnsi="標楷體" w:hint="eastAsia"/>
          <w:szCs w:val="24"/>
        </w:rPr>
        <w:t>(2)持有通常</w:t>
      </w:r>
      <w:proofErr w:type="gramStart"/>
      <w:r w:rsidRPr="008C0ABB">
        <w:rPr>
          <w:rFonts w:ascii="標楷體" w:eastAsia="標楷體" w:hAnsi="標楷體" w:hint="eastAsia"/>
          <w:szCs w:val="24"/>
        </w:rPr>
        <w:t>保護令者</w:t>
      </w:r>
      <w:proofErr w:type="gramEnd"/>
      <w:r w:rsidRPr="008C0ABB">
        <w:rPr>
          <w:rFonts w:ascii="標楷體" w:eastAsia="標楷體" w:hAnsi="標楷體" w:hint="eastAsia"/>
          <w:szCs w:val="24"/>
        </w:rPr>
        <w:t>：核定期間以保護令之起、</w:t>
      </w:r>
      <w:proofErr w:type="gramStart"/>
      <w:r w:rsidRPr="008C0ABB">
        <w:rPr>
          <w:rFonts w:ascii="標楷體" w:eastAsia="標楷體" w:hAnsi="標楷體" w:hint="eastAsia"/>
          <w:szCs w:val="24"/>
        </w:rPr>
        <w:t>訖</w:t>
      </w:r>
      <w:proofErr w:type="gramEnd"/>
      <w:r w:rsidRPr="008C0ABB">
        <w:rPr>
          <w:rFonts w:ascii="標楷體" w:eastAsia="標楷體" w:hAnsi="標楷體" w:hint="eastAsia"/>
          <w:szCs w:val="24"/>
        </w:rPr>
        <w:t>日為扶助有效期，如</w:t>
      </w:r>
    </w:p>
    <w:p w:rsidR="008C0ABB" w:rsidRDefault="008C0ABB" w:rsidP="008C0ABB">
      <w:pPr>
        <w:pStyle w:val="a3"/>
        <w:ind w:leftChars="0" w:left="960"/>
        <w:rPr>
          <w:rFonts w:ascii="標楷體" w:eastAsia="標楷體" w:hAnsi="標楷體" w:hint="eastAsia"/>
          <w:szCs w:val="24"/>
        </w:rPr>
      </w:pPr>
      <w:r w:rsidRPr="008C0ABB">
        <w:rPr>
          <w:rFonts w:ascii="標楷體" w:eastAsia="標楷體" w:hAnsi="標楷體" w:hint="eastAsia"/>
          <w:szCs w:val="24"/>
        </w:rPr>
        <w:t>保護令</w:t>
      </w:r>
      <w:r>
        <w:rPr>
          <w:rFonts w:ascii="標楷體" w:eastAsia="標楷體" w:hAnsi="標楷體" w:hint="eastAsia"/>
          <w:szCs w:val="24"/>
        </w:rPr>
        <w:t>有效期自當年度10月起(已近入總清查</w:t>
      </w:r>
      <w:proofErr w:type="gramStart"/>
      <w:r>
        <w:rPr>
          <w:rFonts w:ascii="標楷體" w:eastAsia="標楷體" w:hAnsi="標楷體" w:hint="eastAsia"/>
          <w:szCs w:val="24"/>
        </w:rPr>
        <w:t>期間)</w:t>
      </w:r>
      <w:proofErr w:type="gramEnd"/>
      <w:r>
        <w:rPr>
          <w:rFonts w:ascii="標楷體" w:eastAsia="標楷體" w:hAnsi="標楷體" w:hint="eastAsia"/>
          <w:szCs w:val="24"/>
        </w:rPr>
        <w:t>，得核定至隔年年底。</w:t>
      </w:r>
    </w:p>
    <w:p w:rsidR="008C0ABB" w:rsidRDefault="008C0ABB" w:rsidP="008C0ABB">
      <w:pPr>
        <w:rPr>
          <w:rFonts w:ascii="標楷體" w:eastAsia="標楷體" w:hAnsi="標楷體" w:hint="eastAsia"/>
          <w:szCs w:val="24"/>
        </w:rPr>
      </w:pPr>
      <w:r>
        <w:rPr>
          <w:rFonts w:ascii="標楷體" w:eastAsia="標楷體" w:hAnsi="標楷體" w:hint="eastAsia"/>
          <w:szCs w:val="24"/>
        </w:rPr>
        <w:t xml:space="preserve">   </w:t>
      </w:r>
      <w:r w:rsidR="000C2BDF">
        <w:rPr>
          <w:rFonts w:ascii="標楷體" w:eastAsia="標楷體" w:hAnsi="標楷體" w:hint="eastAsia"/>
          <w:szCs w:val="24"/>
        </w:rPr>
        <w:t>肆、</w:t>
      </w:r>
      <w:proofErr w:type="gramStart"/>
      <w:r w:rsidR="000C2BDF">
        <w:rPr>
          <w:rFonts w:ascii="標楷體" w:eastAsia="標楷體" w:hAnsi="標楷體" w:hint="eastAsia"/>
          <w:szCs w:val="24"/>
        </w:rPr>
        <w:t>特</w:t>
      </w:r>
      <w:proofErr w:type="gramEnd"/>
      <w:r w:rsidR="000C2BDF">
        <w:rPr>
          <w:rFonts w:ascii="標楷體" w:eastAsia="標楷體" w:hAnsi="標楷體" w:hint="eastAsia"/>
          <w:szCs w:val="24"/>
        </w:rPr>
        <w:t>境扶助條例第四條第四款對象：</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(1)所稱懷孕者應檢附最近一個月內醫療院所開立之診斷證明書或媽媽</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手冊，已分娩者應檢附出生證明或戶籍資料。</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(2)申請人離婚前已懷孕，於離婚後提出申請，其身分不符未婚懷孕資格。</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伍、</w:t>
      </w:r>
      <w:proofErr w:type="gramStart"/>
      <w:r>
        <w:rPr>
          <w:rFonts w:ascii="標楷體" w:eastAsia="標楷體" w:hAnsi="標楷體" w:hint="eastAsia"/>
          <w:szCs w:val="24"/>
        </w:rPr>
        <w:t>特</w:t>
      </w:r>
      <w:proofErr w:type="gramEnd"/>
      <w:r>
        <w:rPr>
          <w:rFonts w:ascii="標楷體" w:eastAsia="標楷體" w:hAnsi="標楷體" w:hint="eastAsia"/>
          <w:szCs w:val="24"/>
        </w:rPr>
        <w:t>境扶助條例第四條第五款對象：</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(1)所稱離婚獨自扶養18歲以下子女；指申請人實際與子女共同居住，因</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離婚協議，法院裁定或民事保護令而取得單獨行使或負擔其18歲以下</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子女之權利義務，且未與子女之生父或生母共同生活，同一戶籍(同居)、</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未於其同一</w:t>
      </w:r>
      <w:r w:rsidR="006136E4">
        <w:rPr>
          <w:rFonts w:ascii="標楷體" w:eastAsia="標楷體" w:hAnsi="標楷體" w:hint="eastAsia"/>
          <w:szCs w:val="24"/>
        </w:rPr>
        <w:t>戶籍</w:t>
      </w:r>
      <w:r>
        <w:rPr>
          <w:rFonts w:ascii="標楷體" w:eastAsia="標楷體" w:hAnsi="標楷體" w:hint="eastAsia"/>
          <w:szCs w:val="24"/>
        </w:rPr>
        <w:t>地址創立新戶，而獨自扶養18歲以下子女者。</w:t>
      </w:r>
    </w:p>
    <w:p w:rsidR="000C2BDF" w:rsidRDefault="000C2BDF" w:rsidP="008C0ABB">
      <w:pPr>
        <w:rPr>
          <w:rFonts w:ascii="標楷體" w:eastAsia="標楷體" w:hAnsi="標楷體" w:hint="eastAsia"/>
          <w:szCs w:val="24"/>
        </w:rPr>
      </w:pPr>
      <w:r>
        <w:rPr>
          <w:rFonts w:ascii="標楷體" w:eastAsia="標楷體" w:hAnsi="標楷體" w:hint="eastAsia"/>
          <w:szCs w:val="24"/>
        </w:rPr>
        <w:t xml:space="preserve">    (2)所稱未婚生子獨自扶養18歲以下子女：指申請人實際與子女共同居住</w:t>
      </w:r>
    </w:p>
    <w:p w:rsidR="000C2BDF" w:rsidRDefault="000C2BDF" w:rsidP="000C2BDF">
      <w:pPr>
        <w:rPr>
          <w:rFonts w:ascii="標楷體" w:eastAsia="標楷體" w:hAnsi="標楷體" w:hint="eastAsia"/>
          <w:szCs w:val="24"/>
        </w:rPr>
      </w:pPr>
      <w:r>
        <w:rPr>
          <w:rFonts w:ascii="標楷體" w:eastAsia="標楷體" w:hAnsi="標楷體" w:hint="eastAsia"/>
          <w:szCs w:val="24"/>
        </w:rPr>
        <w:t xml:space="preserve">       ，因協議，法院裁定或民事保護令而取得單獨行使或負擔其18歲以下</w:t>
      </w:r>
    </w:p>
    <w:p w:rsidR="000C2BDF" w:rsidRDefault="000C2BDF" w:rsidP="000C2BDF">
      <w:pPr>
        <w:rPr>
          <w:rFonts w:ascii="標楷體" w:eastAsia="標楷體" w:hAnsi="標楷體" w:hint="eastAsia"/>
          <w:szCs w:val="24"/>
        </w:rPr>
      </w:pPr>
      <w:r>
        <w:rPr>
          <w:rFonts w:ascii="標楷體" w:eastAsia="標楷體" w:hAnsi="標楷體" w:hint="eastAsia"/>
          <w:szCs w:val="24"/>
        </w:rPr>
        <w:t xml:space="preserve">       子女之權利監護義務，且未與子女之生父或生母共同生活，同一戶籍</w:t>
      </w:r>
    </w:p>
    <w:p w:rsidR="000C2BDF" w:rsidRDefault="000C2BDF" w:rsidP="000C2BDF">
      <w:pPr>
        <w:rPr>
          <w:rFonts w:ascii="標楷體" w:eastAsia="標楷體" w:hAnsi="標楷體" w:hint="eastAsia"/>
          <w:szCs w:val="24"/>
        </w:rPr>
      </w:pPr>
      <w:r>
        <w:rPr>
          <w:rFonts w:ascii="標楷體" w:eastAsia="標楷體" w:hAnsi="標楷體" w:hint="eastAsia"/>
          <w:szCs w:val="24"/>
        </w:rPr>
        <w:t xml:space="preserve">       (同居)、未於其同</w:t>
      </w:r>
      <w:r w:rsidR="006136E4">
        <w:rPr>
          <w:rFonts w:ascii="標楷體" w:eastAsia="標楷體" w:hAnsi="標楷體" w:hint="eastAsia"/>
          <w:szCs w:val="24"/>
        </w:rPr>
        <w:t>一</w:t>
      </w:r>
      <w:r>
        <w:rPr>
          <w:rFonts w:ascii="標楷體" w:eastAsia="標楷體" w:hAnsi="標楷體" w:hint="eastAsia"/>
          <w:szCs w:val="24"/>
        </w:rPr>
        <w:t>戶籍地址創立新戶，而獨自扶養18歲以下子女者。</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(3)所稱祖父母扶養18歲以下父母無力撫養之孫女；指申請人實際與1</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8歲以下孫子女共同生活，且其孫子女之監護人因死亡、失蹤、重大</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傷病、非自願性失業、入監服刑等，致無力扶養子女。</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若父母皆為死亡或失蹤者，需取得監護權後始得提出申請，</w:t>
      </w:r>
      <w:proofErr w:type="gramStart"/>
      <w:r>
        <w:rPr>
          <w:rFonts w:ascii="標楷體" w:eastAsia="標楷體" w:hAnsi="標楷體" w:hint="eastAsia"/>
          <w:szCs w:val="24"/>
        </w:rPr>
        <w:t>倘未取得</w:t>
      </w:r>
      <w:proofErr w:type="gramEnd"/>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監護權之前，經查訪具實際照顧事實者，需提出申請；若父母原係離異</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或未婚者，祖父母未取得監護權不得提出申請，監護人如為在監執行</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、重病、非自願性失業者，則需檢具監護人委託書後始得提出申請。</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六、</w:t>
      </w:r>
      <w:proofErr w:type="gramStart"/>
      <w:r>
        <w:rPr>
          <w:rFonts w:ascii="標楷體" w:eastAsia="標楷體" w:hAnsi="標楷體" w:hint="eastAsia"/>
          <w:szCs w:val="24"/>
        </w:rPr>
        <w:t>特</w:t>
      </w:r>
      <w:proofErr w:type="gramEnd"/>
      <w:r>
        <w:rPr>
          <w:rFonts w:ascii="標楷體" w:eastAsia="標楷體" w:hAnsi="標楷體" w:hint="eastAsia"/>
          <w:szCs w:val="24"/>
        </w:rPr>
        <w:t>境扶助條例第四條第六款對象：</w:t>
      </w:r>
    </w:p>
    <w:p w:rsidR="000A1803" w:rsidRDefault="000A1803" w:rsidP="008C0ABB">
      <w:pPr>
        <w:rPr>
          <w:rFonts w:ascii="標楷體" w:eastAsia="標楷體" w:hAnsi="標楷體" w:hint="eastAsia"/>
          <w:szCs w:val="24"/>
        </w:rPr>
      </w:pPr>
      <w:r>
        <w:rPr>
          <w:rFonts w:ascii="標楷體" w:eastAsia="標楷體" w:hAnsi="標楷體" w:hint="eastAsia"/>
          <w:szCs w:val="24"/>
        </w:rPr>
        <w:t xml:space="preserve">     (1)服刑者</w:t>
      </w:r>
      <w:r w:rsidR="00C52790">
        <w:rPr>
          <w:rFonts w:ascii="標楷體" w:eastAsia="標楷體" w:hAnsi="標楷體" w:hint="eastAsia"/>
          <w:szCs w:val="24"/>
        </w:rPr>
        <w:t>應檢附在監證明，或法院執行命令。</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(2)羈押不屬保安處分規範，判刑已確定且達一年以上，未入監服刑，為服</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勞動役者，非屬本條例補助對象。</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七、</w:t>
      </w:r>
      <w:proofErr w:type="gramStart"/>
      <w:r>
        <w:rPr>
          <w:rFonts w:ascii="標楷體" w:eastAsia="標楷體" w:hAnsi="標楷體" w:hint="eastAsia"/>
          <w:szCs w:val="24"/>
        </w:rPr>
        <w:t>特</w:t>
      </w:r>
      <w:proofErr w:type="gramEnd"/>
      <w:r>
        <w:rPr>
          <w:rFonts w:ascii="標楷體" w:eastAsia="標楷體" w:hAnsi="標楷體" w:hint="eastAsia"/>
          <w:szCs w:val="24"/>
        </w:rPr>
        <w:t>境扶助條例第四條第七款對象：</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(1)</w:t>
      </w:r>
      <w:proofErr w:type="gramStart"/>
      <w:r>
        <w:rPr>
          <w:rFonts w:ascii="標楷體" w:eastAsia="標楷體" w:hAnsi="標楷體" w:hint="eastAsia"/>
          <w:szCs w:val="24"/>
        </w:rPr>
        <w:t>罹</w:t>
      </w:r>
      <w:proofErr w:type="gramEnd"/>
      <w:r>
        <w:rPr>
          <w:rFonts w:ascii="標楷體" w:eastAsia="標楷體" w:hAnsi="標楷體" w:hint="eastAsia"/>
          <w:szCs w:val="24"/>
        </w:rPr>
        <w:t>患重大傷、病、需2個月以上之治療或療養致不能工作者</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(2)照顧</w:t>
      </w:r>
      <w:proofErr w:type="gramStart"/>
      <w:r>
        <w:rPr>
          <w:rFonts w:ascii="標楷體" w:eastAsia="標楷體" w:hAnsi="標楷體" w:hint="eastAsia"/>
          <w:szCs w:val="24"/>
        </w:rPr>
        <w:t>罹</w:t>
      </w:r>
      <w:proofErr w:type="gramEnd"/>
      <w:r>
        <w:rPr>
          <w:rFonts w:ascii="標楷體" w:eastAsia="標楷體" w:hAnsi="標楷體" w:hint="eastAsia"/>
          <w:szCs w:val="24"/>
        </w:rPr>
        <w:t>患嚴重傷、</w:t>
      </w:r>
      <w:proofErr w:type="gramStart"/>
      <w:r>
        <w:rPr>
          <w:rFonts w:ascii="標楷體" w:eastAsia="標楷體" w:hAnsi="標楷體" w:hint="eastAsia"/>
          <w:szCs w:val="24"/>
        </w:rPr>
        <w:t>病需3個月</w:t>
      </w:r>
      <w:proofErr w:type="gramEnd"/>
      <w:r>
        <w:rPr>
          <w:rFonts w:ascii="標楷體" w:eastAsia="標楷體" w:hAnsi="標楷體" w:hint="eastAsia"/>
          <w:szCs w:val="24"/>
        </w:rPr>
        <w:t>以上之治療或療養之直系血親</w:t>
      </w:r>
      <w:proofErr w:type="gramStart"/>
      <w:r>
        <w:rPr>
          <w:rFonts w:ascii="標楷體" w:eastAsia="標楷體" w:hAnsi="標楷體" w:hint="eastAsia"/>
          <w:szCs w:val="24"/>
        </w:rPr>
        <w:t>卑</w:t>
      </w:r>
      <w:proofErr w:type="gramEnd"/>
      <w:r>
        <w:rPr>
          <w:rFonts w:ascii="標楷體" w:eastAsia="標楷體" w:hAnsi="標楷體" w:hint="eastAsia"/>
          <w:szCs w:val="24"/>
        </w:rPr>
        <w:t>親屬</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致不能工作者。</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(3)其他經本府評估之重大事件者。</w:t>
      </w:r>
    </w:p>
    <w:p w:rsidR="00C52790" w:rsidRDefault="00C52790" w:rsidP="008C0ABB">
      <w:pPr>
        <w:rPr>
          <w:rFonts w:ascii="標楷體" w:eastAsia="標楷體" w:hAnsi="標楷體" w:hint="eastAsia"/>
          <w:szCs w:val="24"/>
        </w:rPr>
      </w:pPr>
      <w:r>
        <w:rPr>
          <w:rFonts w:ascii="標楷體" w:eastAsia="標楷體" w:hAnsi="標楷體" w:hint="eastAsia"/>
          <w:szCs w:val="24"/>
        </w:rPr>
        <w:t xml:space="preserve">      </w:t>
      </w:r>
      <w:r w:rsidR="003637C2">
        <w:rPr>
          <w:rFonts w:ascii="標楷體" w:eastAsia="標楷體" w:hAnsi="標楷體" w:hint="eastAsia"/>
          <w:szCs w:val="24"/>
        </w:rPr>
        <w:t>(4)非自願失業者需</w:t>
      </w:r>
      <w:proofErr w:type="gramStart"/>
      <w:r w:rsidR="003637C2">
        <w:rPr>
          <w:rFonts w:ascii="標楷體" w:eastAsia="標楷體" w:hAnsi="標楷體" w:hint="eastAsia"/>
          <w:szCs w:val="24"/>
        </w:rPr>
        <w:t>檢附非自願</w:t>
      </w:r>
      <w:proofErr w:type="gramEnd"/>
      <w:r w:rsidR="003637C2">
        <w:rPr>
          <w:rFonts w:ascii="標楷體" w:eastAsia="標楷體" w:hAnsi="標楷體" w:hint="eastAsia"/>
          <w:szCs w:val="24"/>
        </w:rPr>
        <w:t>離職證明，需出具3個月內至就業服務站</w:t>
      </w:r>
    </w:p>
    <w:p w:rsidR="003637C2" w:rsidRDefault="003637C2" w:rsidP="008C0ABB">
      <w:pPr>
        <w:rPr>
          <w:rFonts w:ascii="標楷體" w:eastAsia="標楷體" w:hAnsi="標楷體" w:hint="eastAsia"/>
          <w:szCs w:val="24"/>
        </w:rPr>
      </w:pPr>
      <w:r>
        <w:rPr>
          <w:rFonts w:ascii="標楷體" w:eastAsia="標楷體" w:hAnsi="標楷體" w:hint="eastAsia"/>
          <w:szCs w:val="24"/>
        </w:rPr>
        <w:t xml:space="preserve">         登記求職之相關登記資料。</w:t>
      </w:r>
    </w:p>
    <w:p w:rsidR="003637C2" w:rsidRPr="00CB5D36" w:rsidRDefault="00103386" w:rsidP="008C0ABB">
      <w:pPr>
        <w:rPr>
          <w:rFonts w:ascii="標楷體" w:eastAsia="標楷體" w:hAnsi="標楷體" w:hint="eastAsia"/>
          <w:szCs w:val="24"/>
        </w:rPr>
      </w:pPr>
      <w:r w:rsidRPr="00CB5D36">
        <w:rPr>
          <w:rFonts w:ascii="標楷體" w:eastAsia="標楷體" w:hAnsi="標楷體" w:hint="eastAsia"/>
          <w:b/>
          <w:szCs w:val="24"/>
        </w:rPr>
        <w:lastRenderedPageBreak/>
        <w:t>八、家庭財稅標準及核算基準：</w:t>
      </w:r>
    </w:p>
    <w:p w:rsidR="00CB5D36" w:rsidRDefault="00CB5D36" w:rsidP="00103386">
      <w:pPr>
        <w:rPr>
          <w:rFonts w:ascii="標楷體" w:eastAsia="標楷體" w:hAnsi="標楷體" w:hint="eastAsia"/>
          <w:szCs w:val="24"/>
        </w:rPr>
      </w:pPr>
    </w:p>
    <w:p w:rsidR="00103386" w:rsidRDefault="00103386" w:rsidP="00103386">
      <w:pPr>
        <w:rPr>
          <w:rFonts w:ascii="標楷體" w:eastAsia="標楷體" w:hAnsi="標楷體" w:hint="eastAsia"/>
          <w:szCs w:val="24"/>
        </w:rPr>
      </w:pPr>
      <w:r>
        <w:rPr>
          <w:rFonts w:ascii="標楷體" w:eastAsia="標楷體" w:hAnsi="標楷體" w:hint="eastAsia"/>
          <w:szCs w:val="24"/>
        </w:rPr>
        <w:t>(1)收入：家庭總收入按全家人口平均分配，每人每月未超過政府當年公布最低生活費用2.5倍。</w:t>
      </w:r>
    </w:p>
    <w:p w:rsidR="00103386" w:rsidRDefault="00103386" w:rsidP="00103386">
      <w:pPr>
        <w:rPr>
          <w:rFonts w:ascii="標楷體" w:eastAsia="標楷體" w:hAnsi="標楷體" w:hint="eastAsia"/>
          <w:szCs w:val="24"/>
        </w:rPr>
      </w:pPr>
      <w:r>
        <w:rPr>
          <w:rFonts w:ascii="標楷體" w:eastAsia="標楷體" w:hAnsi="標楷體" w:hint="eastAsia"/>
          <w:szCs w:val="24"/>
        </w:rPr>
        <w:t>核算基準：依全家人口當年度實際工作收入並提供薪資證明核算，無法提出薪資證明者依最近</w:t>
      </w:r>
      <w:proofErr w:type="gramStart"/>
      <w:r>
        <w:rPr>
          <w:rFonts w:ascii="標楷體" w:eastAsia="標楷體" w:hAnsi="標楷體" w:hint="eastAsia"/>
          <w:szCs w:val="24"/>
        </w:rPr>
        <w:t>一</w:t>
      </w:r>
      <w:proofErr w:type="gramEnd"/>
      <w:r>
        <w:rPr>
          <w:rFonts w:ascii="標楷體" w:eastAsia="標楷體" w:hAnsi="標楷體" w:hint="eastAsia"/>
          <w:szCs w:val="24"/>
        </w:rPr>
        <w:t>年度之財稅資料所列工作收入核算，最近</w:t>
      </w:r>
      <w:proofErr w:type="gramStart"/>
      <w:r>
        <w:rPr>
          <w:rFonts w:ascii="標楷體" w:eastAsia="標楷體" w:hAnsi="標楷體" w:hint="eastAsia"/>
          <w:szCs w:val="24"/>
        </w:rPr>
        <w:t>一</w:t>
      </w:r>
      <w:proofErr w:type="gramEnd"/>
      <w:r>
        <w:rPr>
          <w:rFonts w:ascii="標楷體" w:eastAsia="標楷體" w:hAnsi="標楷體" w:hint="eastAsia"/>
          <w:szCs w:val="24"/>
        </w:rPr>
        <w:t>年度之財稅資料查無工作收入，且未能提出薪資證明者，依臺灣地區職類別薪資調查各每人月平均經常性薪資核算，有工作能力未就業者，依基本工資核算，但經公立就業服務機構認定失業者，其失業期間得不計算工作收入，所領取之失業給付，仍應併入其他收入計算。</w:t>
      </w:r>
    </w:p>
    <w:p w:rsidR="00103386" w:rsidRDefault="00103386" w:rsidP="00103386">
      <w:pPr>
        <w:rPr>
          <w:rFonts w:ascii="標楷體" w:eastAsia="標楷體" w:hAnsi="標楷體" w:hint="eastAsia"/>
          <w:szCs w:val="24"/>
        </w:rPr>
      </w:pPr>
      <w:r>
        <w:rPr>
          <w:rFonts w:ascii="標楷體" w:eastAsia="標楷體" w:hAnsi="標楷體" w:hint="eastAsia"/>
          <w:szCs w:val="24"/>
        </w:rPr>
        <w:t>(2)</w:t>
      </w:r>
      <w:r w:rsidRPr="00103386">
        <w:rPr>
          <w:rFonts w:ascii="標楷體" w:eastAsia="標楷體" w:hAnsi="標楷體"/>
          <w:szCs w:val="24"/>
        </w:rPr>
        <w:t>動產：包含存款本金、有價證券等，平均每人未超過新臺幣</w:t>
      </w:r>
      <w:r>
        <w:rPr>
          <w:rFonts w:ascii="標楷體" w:eastAsia="標楷體" w:hAnsi="標楷體"/>
          <w:szCs w:val="24"/>
        </w:rPr>
        <w:t>3</w:t>
      </w:r>
      <w:r>
        <w:rPr>
          <w:rFonts w:ascii="標楷體" w:eastAsia="標楷體" w:hAnsi="標楷體" w:hint="eastAsia"/>
          <w:szCs w:val="24"/>
        </w:rPr>
        <w:t>4</w:t>
      </w:r>
      <w:r w:rsidRPr="00103386">
        <w:rPr>
          <w:rFonts w:ascii="標楷體" w:eastAsia="標楷體" w:hAnsi="標楷體"/>
          <w:szCs w:val="24"/>
        </w:rPr>
        <w:t>萬</w:t>
      </w:r>
      <w:r>
        <w:rPr>
          <w:rFonts w:ascii="標楷體" w:eastAsia="標楷體" w:hAnsi="標楷體" w:hint="eastAsia"/>
          <w:szCs w:val="24"/>
        </w:rPr>
        <w:t>3</w:t>
      </w:r>
      <w:r>
        <w:rPr>
          <w:rFonts w:ascii="標楷體" w:eastAsia="標楷體" w:hAnsi="標楷體"/>
          <w:szCs w:val="24"/>
        </w:rPr>
        <w:t>,</w:t>
      </w:r>
      <w:r>
        <w:rPr>
          <w:rFonts w:ascii="標楷體" w:eastAsia="標楷體" w:hAnsi="標楷體" w:hint="eastAsia"/>
          <w:szCs w:val="24"/>
        </w:rPr>
        <w:t>44</w:t>
      </w:r>
      <w:r w:rsidRPr="00103386">
        <w:rPr>
          <w:rFonts w:ascii="標楷體" w:eastAsia="標楷體" w:hAnsi="標楷體"/>
          <w:szCs w:val="24"/>
        </w:rPr>
        <w:t>0元整。（最低生活費*2.5倍*12個月）</w:t>
      </w:r>
      <w:r>
        <w:rPr>
          <w:rFonts w:ascii="標楷體" w:eastAsia="標楷體" w:hAnsi="標楷體" w:hint="eastAsia"/>
          <w:szCs w:val="24"/>
        </w:rPr>
        <w:t>。</w:t>
      </w:r>
    </w:p>
    <w:p w:rsidR="00CB5D36" w:rsidRDefault="00CB5D36" w:rsidP="00103386">
      <w:pPr>
        <w:rPr>
          <w:rFonts w:ascii="標楷體" w:eastAsia="標楷體" w:hAnsi="標楷體" w:hint="eastAsia"/>
          <w:szCs w:val="24"/>
        </w:rPr>
      </w:pPr>
      <w:r>
        <w:rPr>
          <w:rFonts w:ascii="標楷體" w:eastAsia="標楷體" w:hAnsi="標楷體" w:hint="eastAsia"/>
          <w:szCs w:val="24"/>
        </w:rPr>
        <w:t>核算基準：包含存款本金、有價證卷、股票及投資及一次性保險給付等。</w:t>
      </w:r>
    </w:p>
    <w:p w:rsidR="00CB5D36" w:rsidRPr="00103386" w:rsidRDefault="00103386" w:rsidP="00CB5D36">
      <w:pPr>
        <w:widowControl/>
        <w:ind w:hanging="480"/>
        <w:rPr>
          <w:rFonts w:ascii="標楷體" w:eastAsia="標楷體" w:hAnsi="標楷體"/>
          <w:szCs w:val="24"/>
        </w:rPr>
      </w:pPr>
      <w:r>
        <w:rPr>
          <w:rFonts w:ascii="標楷體" w:eastAsia="標楷體" w:hAnsi="標楷體" w:hint="eastAsia"/>
          <w:szCs w:val="24"/>
        </w:rPr>
        <w:t xml:space="preserve">    (3)</w:t>
      </w:r>
      <w:r w:rsidRPr="00103386">
        <w:rPr>
          <w:rFonts w:ascii="標楷體" w:eastAsia="標楷體" w:hAnsi="標楷體"/>
          <w:szCs w:val="24"/>
        </w:rPr>
        <w:t>不動</w:t>
      </w:r>
      <w:r w:rsidR="00CB5D36">
        <w:rPr>
          <w:rFonts w:ascii="標楷體" w:eastAsia="標楷體" w:hAnsi="標楷體"/>
          <w:szCs w:val="24"/>
        </w:rPr>
        <w:t>產</w:t>
      </w:r>
      <w:r w:rsidR="00CB5D36">
        <w:rPr>
          <w:rFonts w:ascii="標楷體" w:eastAsia="標楷體" w:hAnsi="標楷體" w:hint="eastAsia"/>
          <w:szCs w:val="24"/>
        </w:rPr>
        <w:t>：指當年度戶籍內全家人口之財產，公告現值未超過新臺幣650萬元者。核算基準：包含土地、田賦及房屋等。</w:t>
      </w:r>
    </w:p>
    <w:p w:rsidR="00CB5D36" w:rsidRDefault="00CB5D36" w:rsidP="008C0ABB">
      <w:pPr>
        <w:rPr>
          <w:rFonts w:ascii="標楷體" w:eastAsia="標楷體" w:hAnsi="標楷體" w:hint="eastAsia"/>
          <w:szCs w:val="24"/>
        </w:rPr>
      </w:pPr>
      <w:r>
        <w:rPr>
          <w:rFonts w:ascii="標楷體" w:eastAsia="標楷體" w:hAnsi="標楷體" w:hint="eastAsia"/>
          <w:szCs w:val="24"/>
        </w:rPr>
        <w:t>(4)家庭總收入、家庭之動產及不動產之認定有其他未盡事宜者，依據社會救助法相關規定辦理。</w:t>
      </w:r>
    </w:p>
    <w:p w:rsidR="00CB5D36" w:rsidRDefault="00CB5D36" w:rsidP="008C0ABB">
      <w:pPr>
        <w:rPr>
          <w:rFonts w:ascii="標楷體" w:eastAsia="標楷體" w:hAnsi="標楷體" w:hint="eastAsia"/>
          <w:b/>
          <w:szCs w:val="24"/>
        </w:rPr>
      </w:pPr>
      <w:r w:rsidRPr="00CB5D36">
        <w:rPr>
          <w:rFonts w:ascii="標楷體" w:eastAsia="標楷體" w:hAnsi="標楷體" w:hint="eastAsia"/>
          <w:b/>
          <w:szCs w:val="24"/>
        </w:rPr>
        <w:t>九、應計人口：</w:t>
      </w:r>
    </w:p>
    <w:p w:rsidR="00303C48" w:rsidRDefault="00303C48" w:rsidP="00303C48">
      <w:pPr>
        <w:widowControl/>
        <w:ind w:hanging="480"/>
        <w:rPr>
          <w:rFonts w:ascii="標楷體" w:eastAsia="標楷體" w:hAnsi="標楷體" w:hint="eastAsia"/>
          <w:szCs w:val="24"/>
        </w:rPr>
      </w:pPr>
      <w:r>
        <w:rPr>
          <w:rFonts w:ascii="標楷體" w:eastAsia="標楷體" w:hAnsi="標楷體" w:hint="eastAsia"/>
          <w:szCs w:val="24"/>
        </w:rPr>
        <w:t xml:space="preserve">   </w:t>
      </w:r>
      <w:r w:rsidR="00CB5D36">
        <w:rPr>
          <w:rFonts w:ascii="標楷體" w:eastAsia="標楷體" w:hAnsi="標楷體" w:hint="eastAsia"/>
          <w:szCs w:val="24"/>
        </w:rPr>
        <w:t>(1)申請人已婚者：申請人、配偶及</w:t>
      </w:r>
      <w:r>
        <w:rPr>
          <w:rFonts w:ascii="標楷體" w:eastAsia="標楷體" w:hAnsi="標楷體"/>
          <w:szCs w:val="24"/>
        </w:rPr>
        <w:t>負扶養義務之直系血親</w:t>
      </w:r>
      <w:proofErr w:type="gramStart"/>
      <w:r>
        <w:rPr>
          <w:rFonts w:ascii="標楷體" w:eastAsia="標楷體" w:hAnsi="標楷體"/>
          <w:szCs w:val="24"/>
        </w:rPr>
        <w:t>卑</w:t>
      </w:r>
      <w:proofErr w:type="gramEnd"/>
      <w:r>
        <w:rPr>
          <w:rFonts w:ascii="標楷體" w:eastAsia="標楷體" w:hAnsi="標楷體"/>
          <w:szCs w:val="24"/>
        </w:rPr>
        <w:t>親屬及其配偶</w:t>
      </w:r>
      <w:r>
        <w:rPr>
          <w:rFonts w:ascii="標楷體" w:eastAsia="標楷體" w:hAnsi="標楷體" w:hint="eastAsia"/>
          <w:szCs w:val="24"/>
        </w:rPr>
        <w:t>或戶籍內</w:t>
      </w:r>
      <w:r w:rsidRPr="00303C48">
        <w:rPr>
          <w:rFonts w:ascii="標楷體" w:eastAsia="標楷體" w:hAnsi="標楷體"/>
          <w:szCs w:val="24"/>
        </w:rPr>
        <w:t>認列綜合所得稅扶養親屬免稅額之納稅義務人。</w:t>
      </w:r>
    </w:p>
    <w:p w:rsidR="00303C48" w:rsidRDefault="00303C48" w:rsidP="00303C48">
      <w:pPr>
        <w:widowControl/>
        <w:ind w:hanging="480"/>
        <w:rPr>
          <w:rFonts w:ascii="標楷體" w:eastAsia="標楷體" w:hAnsi="標楷體" w:hint="eastAsia"/>
          <w:szCs w:val="24"/>
        </w:rPr>
      </w:pPr>
      <w:r>
        <w:rPr>
          <w:rFonts w:ascii="標楷體" w:eastAsia="標楷體" w:hAnsi="標楷體" w:hint="eastAsia"/>
          <w:szCs w:val="24"/>
        </w:rPr>
        <w:t xml:space="preserve">   (2)申請人未婚者：申請人、</w:t>
      </w:r>
      <w:r>
        <w:rPr>
          <w:rFonts w:ascii="標楷體" w:eastAsia="標楷體" w:hAnsi="標楷體"/>
          <w:szCs w:val="24"/>
        </w:rPr>
        <w:t>負扶養義務之直系血親</w:t>
      </w:r>
      <w:proofErr w:type="gramStart"/>
      <w:r>
        <w:rPr>
          <w:rFonts w:ascii="標楷體" w:eastAsia="標楷體" w:hAnsi="標楷體"/>
          <w:szCs w:val="24"/>
        </w:rPr>
        <w:t>卑</w:t>
      </w:r>
      <w:proofErr w:type="gramEnd"/>
      <w:r>
        <w:rPr>
          <w:rFonts w:ascii="標楷體" w:eastAsia="標楷體" w:hAnsi="標楷體"/>
          <w:szCs w:val="24"/>
        </w:rPr>
        <w:t>親屬及其配偶</w:t>
      </w:r>
      <w:r>
        <w:rPr>
          <w:rFonts w:ascii="標楷體" w:eastAsia="標楷體" w:hAnsi="標楷體" w:hint="eastAsia"/>
          <w:szCs w:val="24"/>
        </w:rPr>
        <w:t>或戶籍內</w:t>
      </w:r>
      <w:r w:rsidRPr="00303C48">
        <w:rPr>
          <w:rFonts w:ascii="標楷體" w:eastAsia="標楷體" w:hAnsi="標楷體"/>
          <w:szCs w:val="24"/>
        </w:rPr>
        <w:t>認列綜合所得稅扶養親屬免稅額之納稅義務人。</w:t>
      </w:r>
    </w:p>
    <w:p w:rsidR="00303C48" w:rsidRDefault="00303C48" w:rsidP="00303C48">
      <w:pPr>
        <w:widowControl/>
        <w:ind w:hanging="480"/>
        <w:rPr>
          <w:rFonts w:ascii="標楷體" w:eastAsia="標楷體" w:hAnsi="標楷體" w:hint="eastAsia"/>
          <w:szCs w:val="24"/>
        </w:rPr>
      </w:pPr>
      <w:r>
        <w:rPr>
          <w:rFonts w:ascii="標楷體" w:eastAsia="標楷體" w:hAnsi="標楷體" w:hint="eastAsia"/>
          <w:szCs w:val="24"/>
        </w:rPr>
        <w:t xml:space="preserve">   (3)申請人離異者：除經法院判決監護權歸屬者外，原共同申報綜合所得稅扶養親屬免稅額之納稅義務人，</w:t>
      </w:r>
      <w:proofErr w:type="gramStart"/>
      <w:r>
        <w:rPr>
          <w:rFonts w:ascii="標楷體" w:eastAsia="標楷體" w:hAnsi="標楷體" w:hint="eastAsia"/>
          <w:szCs w:val="24"/>
        </w:rPr>
        <w:t>倘於申請</w:t>
      </w:r>
      <w:proofErr w:type="gramEnd"/>
      <w:r>
        <w:rPr>
          <w:rFonts w:ascii="標楷體" w:eastAsia="標楷體" w:hAnsi="標楷體" w:hint="eastAsia"/>
          <w:szCs w:val="24"/>
        </w:rPr>
        <w:t>之時，婚姻已無存續關係者，經查證未共同生活、無子女監護權者，得免計無監護權之一方財稅。</w:t>
      </w:r>
    </w:p>
    <w:p w:rsidR="00303C48" w:rsidRDefault="00303C48" w:rsidP="00303C48">
      <w:pPr>
        <w:widowControl/>
        <w:ind w:hanging="480"/>
        <w:rPr>
          <w:rFonts w:ascii="標楷體" w:eastAsia="標楷體" w:hAnsi="標楷體" w:hint="eastAsia"/>
          <w:szCs w:val="24"/>
        </w:rPr>
      </w:pPr>
      <w:r>
        <w:rPr>
          <w:rFonts w:ascii="標楷體" w:eastAsia="標楷體" w:hAnsi="標楷體" w:hint="eastAsia"/>
          <w:szCs w:val="24"/>
        </w:rPr>
        <w:t xml:space="preserve">   (4)認列綜合所得稅扶養親屬免稅額之納稅義務人。</w:t>
      </w:r>
    </w:p>
    <w:p w:rsidR="00303C48" w:rsidRDefault="00303C48" w:rsidP="00303C48">
      <w:pPr>
        <w:widowControl/>
        <w:ind w:hanging="480"/>
        <w:rPr>
          <w:rFonts w:ascii="標楷體" w:eastAsia="標楷體" w:hAnsi="標楷體" w:hint="eastAsia"/>
          <w:szCs w:val="24"/>
        </w:rPr>
      </w:pPr>
      <w:r>
        <w:rPr>
          <w:rFonts w:ascii="標楷體" w:eastAsia="標楷體" w:hAnsi="標楷體" w:hint="eastAsia"/>
          <w:szCs w:val="24"/>
        </w:rPr>
        <w:t xml:space="preserve">   (5)</w:t>
      </w:r>
      <w:r w:rsidR="00B6408D">
        <w:rPr>
          <w:rFonts w:ascii="標楷體" w:eastAsia="標楷體" w:hAnsi="標楷體" w:hint="eastAsia"/>
          <w:szCs w:val="24"/>
        </w:rPr>
        <w:t>全家人口如有下列情形之</w:t>
      </w:r>
      <w:proofErr w:type="gramStart"/>
      <w:r w:rsidR="00B6408D">
        <w:rPr>
          <w:rFonts w:ascii="標楷體" w:eastAsia="標楷體" w:hAnsi="標楷體" w:hint="eastAsia"/>
          <w:szCs w:val="24"/>
        </w:rPr>
        <w:t>一</w:t>
      </w:r>
      <w:proofErr w:type="gramEnd"/>
      <w:r w:rsidR="00B6408D">
        <w:rPr>
          <w:rFonts w:ascii="標楷體" w:eastAsia="標楷體" w:hAnsi="標楷體" w:hint="eastAsia"/>
          <w:szCs w:val="24"/>
        </w:rPr>
        <w:t>者，視為無工作能力，依社會救助法規定，所指有工作能力，係指十六歲以上，未滿六十五歲，而無下列情事之</w:t>
      </w:r>
      <w:proofErr w:type="gramStart"/>
      <w:r w:rsidR="00B6408D">
        <w:rPr>
          <w:rFonts w:ascii="標楷體" w:eastAsia="標楷體" w:hAnsi="標楷體" w:hint="eastAsia"/>
          <w:szCs w:val="24"/>
        </w:rPr>
        <w:t>一</w:t>
      </w:r>
      <w:proofErr w:type="gramEnd"/>
      <w:r w:rsidR="00B6408D">
        <w:rPr>
          <w:rFonts w:ascii="標楷體" w:eastAsia="標楷體" w:hAnsi="標楷體" w:hint="eastAsia"/>
          <w:szCs w:val="24"/>
        </w:rPr>
        <w:t>者：</w:t>
      </w:r>
    </w:p>
    <w:p w:rsidR="00B6408D" w:rsidRDefault="00B6408D" w:rsidP="00303C48">
      <w:pPr>
        <w:widowControl/>
        <w:ind w:hanging="480"/>
        <w:rPr>
          <w:rFonts w:ascii="標楷體" w:eastAsia="標楷體" w:hAnsi="標楷體" w:hint="eastAsia"/>
          <w:szCs w:val="24"/>
        </w:rPr>
      </w:pPr>
      <w:r>
        <w:rPr>
          <w:rFonts w:ascii="標楷體" w:eastAsia="標楷體" w:hAnsi="標楷體" w:hint="eastAsia"/>
          <w:szCs w:val="24"/>
        </w:rPr>
        <w:t xml:space="preserve">   </w:t>
      </w:r>
      <w:r w:rsidR="00A15DF6">
        <w:rPr>
          <w:rFonts w:ascii="標楷體" w:eastAsia="標楷體" w:hAnsi="標楷體" w:hint="eastAsia"/>
          <w:szCs w:val="24"/>
        </w:rPr>
        <w:t xml:space="preserve">   </w:t>
      </w:r>
      <w:r w:rsidR="008B7736">
        <w:rPr>
          <w:rFonts w:ascii="標楷體" w:eastAsia="標楷體" w:hAnsi="標楷體" w:hint="eastAsia"/>
          <w:szCs w:val="24"/>
        </w:rPr>
        <w:t>一</w:t>
      </w:r>
      <w:r w:rsidR="00A15DF6">
        <w:rPr>
          <w:rFonts w:ascii="標楷體" w:eastAsia="標楷體" w:hAnsi="標楷體" w:hint="eastAsia"/>
          <w:szCs w:val="24"/>
        </w:rPr>
        <w:t>、二十五歲以下仍在國內就讀空中大學、大專院校以上進修學校，在職班、學分班、僅於白天、夜間或假日上課、致不能工作者。</w:t>
      </w:r>
    </w:p>
    <w:p w:rsidR="00A15DF6" w:rsidRDefault="00A15DF6" w:rsidP="00303C48">
      <w:pPr>
        <w:widowControl/>
        <w:ind w:hanging="480"/>
        <w:rPr>
          <w:rFonts w:ascii="標楷體" w:eastAsia="標楷體" w:hAnsi="標楷體" w:hint="eastAsia"/>
          <w:szCs w:val="24"/>
        </w:rPr>
      </w:pPr>
      <w:r>
        <w:rPr>
          <w:rFonts w:ascii="標楷體" w:eastAsia="標楷體" w:hAnsi="標楷體" w:hint="eastAsia"/>
          <w:szCs w:val="24"/>
        </w:rPr>
        <w:t xml:space="preserve">      </w:t>
      </w:r>
      <w:r w:rsidR="008B7736">
        <w:rPr>
          <w:rFonts w:ascii="標楷體" w:eastAsia="標楷體" w:hAnsi="標楷體" w:hint="eastAsia"/>
          <w:szCs w:val="24"/>
        </w:rPr>
        <w:t>二</w:t>
      </w:r>
      <w:r>
        <w:rPr>
          <w:rFonts w:ascii="標楷體" w:eastAsia="標楷體" w:hAnsi="標楷體" w:hint="eastAsia"/>
          <w:szCs w:val="24"/>
        </w:rPr>
        <w:t>、身心障礙致不能工作者(中度以上)</w:t>
      </w:r>
      <w:r w:rsidR="00C45D2F">
        <w:rPr>
          <w:rFonts w:ascii="標楷體" w:eastAsia="標楷體" w:hAnsi="標楷體" w:hint="eastAsia"/>
          <w:szCs w:val="24"/>
        </w:rPr>
        <w:t>。</w:t>
      </w:r>
    </w:p>
    <w:p w:rsidR="00A15DF6" w:rsidRDefault="00A15DF6" w:rsidP="00303C48">
      <w:pPr>
        <w:widowControl/>
        <w:ind w:hanging="480"/>
        <w:rPr>
          <w:rFonts w:ascii="標楷體" w:eastAsia="標楷體" w:hAnsi="標楷體" w:hint="eastAsia"/>
          <w:szCs w:val="24"/>
        </w:rPr>
      </w:pPr>
      <w:r>
        <w:rPr>
          <w:rFonts w:ascii="標楷體" w:eastAsia="標楷體" w:hAnsi="標楷體" w:hint="eastAsia"/>
          <w:szCs w:val="24"/>
        </w:rPr>
        <w:t xml:space="preserve">      </w:t>
      </w:r>
      <w:r w:rsidR="008B7736">
        <w:rPr>
          <w:rFonts w:ascii="標楷體" w:eastAsia="標楷體" w:hAnsi="標楷體" w:hint="eastAsia"/>
          <w:szCs w:val="24"/>
        </w:rPr>
        <w:t>三</w:t>
      </w:r>
      <w:r>
        <w:rPr>
          <w:rFonts w:ascii="標楷體" w:eastAsia="標楷體" w:hAnsi="標楷體" w:hint="eastAsia"/>
          <w:szCs w:val="24"/>
        </w:rPr>
        <w:t>、</w:t>
      </w:r>
      <w:proofErr w:type="gramStart"/>
      <w:r>
        <w:rPr>
          <w:rFonts w:ascii="標楷體" w:eastAsia="標楷體" w:hAnsi="標楷體" w:hint="eastAsia"/>
          <w:szCs w:val="24"/>
        </w:rPr>
        <w:t>罹</w:t>
      </w:r>
      <w:proofErr w:type="gramEnd"/>
      <w:r>
        <w:rPr>
          <w:rFonts w:ascii="標楷體" w:eastAsia="標楷體" w:hAnsi="標楷體" w:hint="eastAsia"/>
          <w:szCs w:val="24"/>
        </w:rPr>
        <w:t>患重大傷、</w:t>
      </w:r>
      <w:proofErr w:type="gramStart"/>
      <w:r>
        <w:rPr>
          <w:rFonts w:ascii="標楷體" w:eastAsia="標楷體" w:hAnsi="標楷體" w:hint="eastAsia"/>
          <w:szCs w:val="24"/>
        </w:rPr>
        <w:t>病需三個月</w:t>
      </w:r>
      <w:proofErr w:type="gramEnd"/>
      <w:r>
        <w:rPr>
          <w:rFonts w:ascii="標楷體" w:eastAsia="標楷體" w:hAnsi="標楷體" w:hint="eastAsia"/>
          <w:szCs w:val="24"/>
        </w:rPr>
        <w:t>以上之治療</w:t>
      </w:r>
      <w:r w:rsidR="008B7736">
        <w:rPr>
          <w:rFonts w:ascii="標楷體" w:eastAsia="標楷體" w:hAnsi="標楷體" w:hint="eastAsia"/>
          <w:szCs w:val="24"/>
        </w:rPr>
        <w:t>致不能工作。</w:t>
      </w:r>
    </w:p>
    <w:p w:rsidR="008B7736" w:rsidRDefault="008B7736" w:rsidP="00303C48">
      <w:pPr>
        <w:widowControl/>
        <w:ind w:hanging="480"/>
        <w:rPr>
          <w:rFonts w:ascii="標楷體" w:eastAsia="標楷體" w:hAnsi="標楷體" w:hint="eastAsia"/>
          <w:szCs w:val="24"/>
        </w:rPr>
      </w:pPr>
      <w:r>
        <w:rPr>
          <w:rFonts w:ascii="標楷體" w:eastAsia="標楷體" w:hAnsi="標楷體" w:hint="eastAsia"/>
          <w:szCs w:val="24"/>
        </w:rPr>
        <w:t xml:space="preserve">      四、因照顧特定身心障礙或</w:t>
      </w:r>
      <w:proofErr w:type="gramStart"/>
      <w:r>
        <w:rPr>
          <w:rFonts w:ascii="標楷體" w:eastAsia="標楷體" w:hAnsi="標楷體" w:hint="eastAsia"/>
          <w:szCs w:val="24"/>
        </w:rPr>
        <w:t>罹</w:t>
      </w:r>
      <w:proofErr w:type="gramEnd"/>
      <w:r>
        <w:rPr>
          <w:rFonts w:ascii="標楷體" w:eastAsia="標楷體" w:hAnsi="標楷體" w:hint="eastAsia"/>
          <w:szCs w:val="24"/>
        </w:rPr>
        <w:t>患特定病症且不能自理生活之共同生活或受扶</w:t>
      </w:r>
    </w:p>
    <w:p w:rsidR="008B7736" w:rsidRDefault="008B7736" w:rsidP="00303C48">
      <w:pPr>
        <w:widowControl/>
        <w:ind w:hanging="480"/>
        <w:rPr>
          <w:rFonts w:ascii="標楷體" w:eastAsia="標楷體" w:hAnsi="標楷體" w:hint="eastAsia"/>
          <w:szCs w:val="24"/>
        </w:rPr>
      </w:pPr>
      <w:r>
        <w:rPr>
          <w:rFonts w:ascii="標楷體" w:eastAsia="標楷體" w:hAnsi="標楷體" w:hint="eastAsia"/>
          <w:szCs w:val="24"/>
        </w:rPr>
        <w:t xml:space="preserve">          養親屬致不能工作。</w:t>
      </w:r>
    </w:p>
    <w:p w:rsidR="008B7736" w:rsidRDefault="008B7736" w:rsidP="00303C48">
      <w:pPr>
        <w:widowControl/>
        <w:ind w:hanging="480"/>
        <w:rPr>
          <w:rFonts w:ascii="標楷體" w:eastAsia="標楷體" w:hAnsi="標楷體" w:hint="eastAsia"/>
          <w:szCs w:val="24"/>
        </w:rPr>
      </w:pPr>
      <w:r>
        <w:rPr>
          <w:rFonts w:ascii="標楷體" w:eastAsia="標楷體" w:hAnsi="標楷體" w:hint="eastAsia"/>
          <w:szCs w:val="24"/>
        </w:rPr>
        <w:t xml:space="preserve">      五、獨自扶養六歲以下之直系血親</w:t>
      </w:r>
      <w:proofErr w:type="gramStart"/>
      <w:r>
        <w:rPr>
          <w:rFonts w:ascii="標楷體" w:eastAsia="標楷體" w:hAnsi="標楷體" w:hint="eastAsia"/>
          <w:szCs w:val="24"/>
        </w:rPr>
        <w:t>卑</w:t>
      </w:r>
      <w:proofErr w:type="gramEnd"/>
      <w:r>
        <w:rPr>
          <w:rFonts w:ascii="標楷體" w:eastAsia="標楷體" w:hAnsi="標楷體" w:hint="eastAsia"/>
          <w:szCs w:val="24"/>
        </w:rPr>
        <w:t>親屬致不能工作。</w:t>
      </w:r>
    </w:p>
    <w:p w:rsidR="008B7736" w:rsidRDefault="008B7736" w:rsidP="008B7736">
      <w:pPr>
        <w:widowControl/>
        <w:ind w:hanging="480"/>
        <w:rPr>
          <w:rFonts w:ascii="標楷體" w:eastAsia="標楷體" w:hAnsi="標楷體" w:hint="eastAsia"/>
          <w:szCs w:val="24"/>
        </w:rPr>
      </w:pPr>
      <w:r>
        <w:rPr>
          <w:rFonts w:ascii="標楷體" w:eastAsia="標楷體" w:hAnsi="標楷體" w:hint="eastAsia"/>
          <w:szCs w:val="24"/>
        </w:rPr>
        <w:t xml:space="preserve">      六、婦女懷孕六個月以上至分娩後二</w:t>
      </w:r>
      <w:proofErr w:type="gramStart"/>
      <w:r>
        <w:rPr>
          <w:rFonts w:ascii="標楷體" w:eastAsia="標楷體" w:hAnsi="標楷體" w:hint="eastAsia"/>
          <w:szCs w:val="24"/>
        </w:rPr>
        <w:t>個</w:t>
      </w:r>
      <w:proofErr w:type="gramEnd"/>
      <w:r>
        <w:rPr>
          <w:rFonts w:ascii="標楷體" w:eastAsia="標楷體" w:hAnsi="標楷體" w:hint="eastAsia"/>
          <w:szCs w:val="24"/>
        </w:rPr>
        <w:t>月內，致不能工作；或懷胎期間經醫師</w:t>
      </w:r>
    </w:p>
    <w:p w:rsidR="008B7736" w:rsidRPr="00303C48" w:rsidRDefault="008B7736" w:rsidP="008B7736">
      <w:pPr>
        <w:widowControl/>
        <w:rPr>
          <w:rFonts w:ascii="標楷體" w:eastAsia="標楷體" w:hAnsi="標楷體"/>
          <w:szCs w:val="24"/>
        </w:rPr>
      </w:pPr>
      <w:r>
        <w:rPr>
          <w:rFonts w:ascii="標楷體" w:eastAsia="標楷體" w:hAnsi="標楷體" w:hint="eastAsia"/>
          <w:szCs w:val="24"/>
        </w:rPr>
        <w:t xml:space="preserve">      診斷不宜工作</w:t>
      </w:r>
      <w:r w:rsidR="00C45D2F">
        <w:rPr>
          <w:rFonts w:ascii="標楷體" w:eastAsia="標楷體" w:hAnsi="標楷體" w:hint="eastAsia"/>
          <w:szCs w:val="24"/>
        </w:rPr>
        <w:t>。</w:t>
      </w:r>
    </w:p>
    <w:p w:rsidR="00CB5D36" w:rsidRDefault="008B7736" w:rsidP="008B7736">
      <w:pPr>
        <w:rPr>
          <w:rFonts w:ascii="標楷體" w:eastAsia="標楷體" w:hAnsi="標楷體" w:hint="eastAsia"/>
          <w:szCs w:val="24"/>
        </w:rPr>
      </w:pPr>
      <w:r>
        <w:rPr>
          <w:rFonts w:ascii="標楷體" w:eastAsia="標楷體" w:hAnsi="標楷體" w:hint="eastAsia"/>
          <w:szCs w:val="24"/>
        </w:rPr>
        <w:t xml:space="preserve">  七、</w:t>
      </w:r>
      <w:r w:rsidR="00C45D2F">
        <w:rPr>
          <w:rFonts w:ascii="標楷體" w:eastAsia="標楷體" w:hAnsi="標楷體" w:hint="eastAsia"/>
          <w:szCs w:val="24"/>
        </w:rPr>
        <w:t>受監護宣告。</w:t>
      </w:r>
    </w:p>
    <w:p w:rsidR="00C45D2F" w:rsidRDefault="00C45D2F" w:rsidP="008B7736">
      <w:pPr>
        <w:rPr>
          <w:rFonts w:ascii="標楷體" w:eastAsia="標楷體" w:hAnsi="標楷體" w:hint="eastAsia"/>
          <w:szCs w:val="24"/>
        </w:rPr>
      </w:pPr>
      <w:r>
        <w:rPr>
          <w:rFonts w:ascii="標楷體" w:eastAsia="標楷體" w:hAnsi="標楷體" w:hint="eastAsia"/>
          <w:szCs w:val="24"/>
        </w:rPr>
        <w:lastRenderedPageBreak/>
        <w:t>(6)全家人口中有下列情形之</w:t>
      </w:r>
      <w:proofErr w:type="gramStart"/>
      <w:r>
        <w:rPr>
          <w:rFonts w:ascii="標楷體" w:eastAsia="標楷體" w:hAnsi="標楷體" w:hint="eastAsia"/>
          <w:szCs w:val="24"/>
        </w:rPr>
        <w:t>一</w:t>
      </w:r>
      <w:proofErr w:type="gramEnd"/>
      <w:r>
        <w:rPr>
          <w:rFonts w:ascii="標楷體" w:eastAsia="標楷體" w:hAnsi="標楷體" w:hint="eastAsia"/>
          <w:szCs w:val="24"/>
        </w:rPr>
        <w:t>者，不計入全家人口，亦不核算其最低生活費用、動產、不動產收益及其他收入：</w:t>
      </w:r>
    </w:p>
    <w:p w:rsidR="00C45D2F" w:rsidRDefault="00C45D2F" w:rsidP="008B7736">
      <w:pPr>
        <w:rPr>
          <w:rFonts w:ascii="標楷體" w:eastAsia="標楷體" w:hAnsi="標楷體" w:hint="eastAsia"/>
          <w:szCs w:val="24"/>
        </w:rPr>
      </w:pPr>
      <w:r>
        <w:rPr>
          <w:rFonts w:ascii="標楷體" w:eastAsia="標楷體" w:hAnsi="標楷體" w:hint="eastAsia"/>
          <w:szCs w:val="24"/>
        </w:rPr>
        <w:t xml:space="preserve"> 一、尚未設有戶籍之非本國籍配偶或大陸地區配偶。</w:t>
      </w:r>
    </w:p>
    <w:p w:rsidR="00C45D2F" w:rsidRDefault="00C45D2F" w:rsidP="008B7736">
      <w:pPr>
        <w:rPr>
          <w:rFonts w:ascii="標楷體" w:eastAsia="標楷體" w:hAnsi="標楷體" w:hint="eastAsia"/>
          <w:szCs w:val="24"/>
        </w:rPr>
      </w:pPr>
      <w:r>
        <w:rPr>
          <w:rFonts w:ascii="標楷體" w:eastAsia="標楷體" w:hAnsi="標楷體" w:hint="eastAsia"/>
          <w:szCs w:val="24"/>
        </w:rPr>
        <w:t xml:space="preserve"> 二、無工作收入，未共同生活且無扶養能力之已結婚一親等直系血親</w:t>
      </w:r>
      <w:proofErr w:type="gramStart"/>
      <w:r>
        <w:rPr>
          <w:rFonts w:ascii="標楷體" w:eastAsia="標楷體" w:hAnsi="標楷體" w:hint="eastAsia"/>
          <w:szCs w:val="24"/>
        </w:rPr>
        <w:t>卑</w:t>
      </w:r>
      <w:proofErr w:type="gramEnd"/>
      <w:r>
        <w:rPr>
          <w:rFonts w:ascii="標楷體" w:eastAsia="標楷體" w:hAnsi="標楷體" w:hint="eastAsia"/>
          <w:szCs w:val="24"/>
        </w:rPr>
        <w:t>親屬。</w:t>
      </w:r>
    </w:p>
    <w:p w:rsidR="00C45D2F" w:rsidRDefault="00C45D2F" w:rsidP="008B7736">
      <w:pPr>
        <w:rPr>
          <w:rFonts w:ascii="標楷體" w:eastAsia="標楷體" w:hAnsi="標楷體" w:hint="eastAsia"/>
          <w:szCs w:val="24"/>
        </w:rPr>
      </w:pPr>
      <w:r>
        <w:rPr>
          <w:rFonts w:ascii="標楷體" w:eastAsia="標楷體" w:hAnsi="標楷體" w:hint="eastAsia"/>
          <w:szCs w:val="24"/>
        </w:rPr>
        <w:t xml:space="preserve"> 三、應徵(召)</w:t>
      </w:r>
      <w:proofErr w:type="gramStart"/>
      <w:r>
        <w:rPr>
          <w:rFonts w:ascii="標楷體" w:eastAsia="標楷體" w:hAnsi="標楷體" w:hint="eastAsia"/>
          <w:szCs w:val="24"/>
        </w:rPr>
        <w:t>集入營</w:t>
      </w:r>
      <w:proofErr w:type="gramEnd"/>
      <w:r>
        <w:rPr>
          <w:rFonts w:ascii="標楷體" w:eastAsia="標楷體" w:hAnsi="標楷體" w:hint="eastAsia"/>
          <w:szCs w:val="24"/>
        </w:rPr>
        <w:t>服兵役或替代役現役者(職業軍人需列計工作人口)</w:t>
      </w:r>
    </w:p>
    <w:p w:rsidR="00C45D2F" w:rsidRDefault="00C45D2F" w:rsidP="008B7736">
      <w:pPr>
        <w:rPr>
          <w:rFonts w:ascii="標楷體" w:eastAsia="標楷體" w:hAnsi="標楷體" w:hint="eastAsia"/>
          <w:szCs w:val="24"/>
        </w:rPr>
      </w:pPr>
      <w:r>
        <w:rPr>
          <w:rFonts w:ascii="標楷體" w:eastAsia="標楷體" w:hAnsi="標楷體" w:hint="eastAsia"/>
          <w:szCs w:val="24"/>
        </w:rPr>
        <w:t xml:space="preserve"> 四、在學中且領有公費者。</w:t>
      </w:r>
    </w:p>
    <w:p w:rsidR="00C45D2F" w:rsidRDefault="00C45D2F" w:rsidP="008B7736">
      <w:pPr>
        <w:rPr>
          <w:rFonts w:ascii="標楷體" w:eastAsia="標楷體" w:hAnsi="標楷體" w:hint="eastAsia"/>
          <w:szCs w:val="24"/>
        </w:rPr>
      </w:pPr>
      <w:r>
        <w:rPr>
          <w:rFonts w:ascii="標楷體" w:eastAsia="標楷體" w:hAnsi="標楷體" w:hint="eastAsia"/>
          <w:szCs w:val="24"/>
        </w:rPr>
        <w:t xml:space="preserve"> 五、入獄服刑，因案羈押或依法拘禁者。</w:t>
      </w:r>
    </w:p>
    <w:p w:rsidR="00C45D2F" w:rsidRDefault="00C45D2F" w:rsidP="008B7736">
      <w:pPr>
        <w:rPr>
          <w:rFonts w:ascii="標楷體" w:eastAsia="標楷體" w:hAnsi="標楷體" w:hint="eastAsia"/>
          <w:szCs w:val="24"/>
        </w:rPr>
      </w:pPr>
      <w:r>
        <w:rPr>
          <w:rFonts w:ascii="標楷體" w:eastAsia="標楷體" w:hAnsi="標楷體" w:hint="eastAsia"/>
          <w:szCs w:val="24"/>
        </w:rPr>
        <w:t xml:space="preserve"> 六、失蹤六個月以上經警察機關證明者。</w:t>
      </w:r>
    </w:p>
    <w:p w:rsidR="00C45D2F" w:rsidRDefault="00C45D2F" w:rsidP="008B7736">
      <w:pPr>
        <w:rPr>
          <w:rFonts w:ascii="標楷體" w:eastAsia="標楷體" w:hAnsi="標楷體" w:hint="eastAsia"/>
          <w:szCs w:val="24"/>
        </w:rPr>
      </w:pPr>
      <w:r>
        <w:rPr>
          <w:rFonts w:ascii="標楷體" w:eastAsia="標楷體" w:hAnsi="標楷體" w:hint="eastAsia"/>
          <w:szCs w:val="24"/>
        </w:rPr>
        <w:t>(7)應計算人口、有工作能力之認定等有其他未盡事宜者，依社會救助法相關規定辦理。</w:t>
      </w:r>
    </w:p>
    <w:p w:rsidR="00003BFB" w:rsidRPr="00003BFB" w:rsidRDefault="00003BFB" w:rsidP="008B7736">
      <w:pPr>
        <w:rPr>
          <w:rFonts w:ascii="標楷體" w:eastAsia="標楷體" w:hAnsi="標楷體" w:hint="eastAsia"/>
          <w:b/>
          <w:szCs w:val="24"/>
        </w:rPr>
      </w:pPr>
      <w:r w:rsidRPr="00003BFB">
        <w:rPr>
          <w:rFonts w:ascii="標楷體" w:eastAsia="標楷體" w:hAnsi="標楷體" w:hint="eastAsia"/>
          <w:b/>
          <w:szCs w:val="24"/>
        </w:rPr>
        <w:t>十、申請方式及流程：</w:t>
      </w:r>
    </w:p>
    <w:p w:rsidR="00003BFB" w:rsidRDefault="00003BFB" w:rsidP="008B7736">
      <w:pPr>
        <w:rPr>
          <w:rFonts w:ascii="標楷體" w:eastAsia="標楷體" w:hAnsi="標楷體" w:hint="eastAsia"/>
          <w:szCs w:val="24"/>
        </w:rPr>
      </w:pPr>
      <w:r>
        <w:rPr>
          <w:rFonts w:ascii="標楷體" w:eastAsia="標楷體" w:hAnsi="標楷體" w:hint="eastAsia"/>
          <w:szCs w:val="24"/>
        </w:rPr>
        <w:t xml:space="preserve">  一、符合本申請規定者應填具申請表，並檢附相關證明文件，向戶籍所在</w:t>
      </w:r>
    </w:p>
    <w:p w:rsidR="00003BFB" w:rsidRDefault="00003BFB" w:rsidP="008B7736">
      <w:pPr>
        <w:rPr>
          <w:rFonts w:ascii="標楷體" w:eastAsia="標楷體" w:hAnsi="標楷體" w:hint="eastAsia"/>
          <w:szCs w:val="24"/>
        </w:rPr>
      </w:pPr>
      <w:r>
        <w:rPr>
          <w:rFonts w:ascii="標楷體" w:eastAsia="標楷體" w:hAnsi="標楷體" w:hint="eastAsia"/>
          <w:szCs w:val="24"/>
        </w:rPr>
        <w:t xml:space="preserve">       地之鄉鎮市公所提出申請。</w:t>
      </w:r>
    </w:p>
    <w:p w:rsidR="00003BFB" w:rsidRDefault="00003BFB" w:rsidP="008B7736">
      <w:pPr>
        <w:rPr>
          <w:rFonts w:ascii="標楷體" w:eastAsia="標楷體" w:hAnsi="標楷體" w:hint="eastAsia"/>
          <w:szCs w:val="24"/>
        </w:rPr>
      </w:pPr>
      <w:r>
        <w:rPr>
          <w:rFonts w:ascii="標楷體" w:eastAsia="標楷體" w:hAnsi="標楷體" w:hint="eastAsia"/>
          <w:szCs w:val="24"/>
        </w:rPr>
        <w:t xml:space="preserve">  二、申請人若有不可抗拒之因素無法親自辦理，代辦人需檢附委託書及代辦</w:t>
      </w:r>
    </w:p>
    <w:p w:rsidR="00003BFB" w:rsidRDefault="00003BFB" w:rsidP="008B7736">
      <w:pPr>
        <w:rPr>
          <w:rFonts w:ascii="標楷體" w:eastAsia="標楷體" w:hAnsi="標楷體" w:hint="eastAsia"/>
          <w:szCs w:val="24"/>
        </w:rPr>
      </w:pPr>
      <w:r>
        <w:rPr>
          <w:rFonts w:ascii="標楷體" w:eastAsia="標楷體" w:hAnsi="標楷體" w:hint="eastAsia"/>
          <w:szCs w:val="24"/>
        </w:rPr>
        <w:t xml:space="preserve">      人身分證件始得代為申請。</w:t>
      </w:r>
    </w:p>
    <w:p w:rsidR="00003BFB" w:rsidRPr="00003BFB" w:rsidRDefault="00003BFB" w:rsidP="00003BFB">
      <w:pPr>
        <w:pStyle w:val="a3"/>
        <w:numPr>
          <w:ilvl w:val="0"/>
          <w:numId w:val="4"/>
        </w:numPr>
        <w:ind w:leftChars="0"/>
        <w:rPr>
          <w:rFonts w:ascii="標楷體" w:eastAsia="標楷體" w:hAnsi="標楷體" w:hint="eastAsia"/>
          <w:szCs w:val="24"/>
        </w:rPr>
      </w:pPr>
      <w:r w:rsidRPr="00003BFB">
        <w:rPr>
          <w:rFonts w:ascii="標楷體" w:eastAsia="標楷體" w:hAnsi="標楷體" w:hint="eastAsia"/>
          <w:szCs w:val="24"/>
        </w:rPr>
        <w:t>申請人、其法定代理人或其監護人，應於申請調查表上簽名或蓋章，以</w:t>
      </w:r>
    </w:p>
    <w:p w:rsidR="00003BFB" w:rsidRDefault="00003BFB" w:rsidP="00003BFB">
      <w:pPr>
        <w:pStyle w:val="a3"/>
        <w:ind w:leftChars="0"/>
        <w:rPr>
          <w:rFonts w:ascii="標楷體" w:eastAsia="標楷體" w:hAnsi="標楷體" w:hint="eastAsia"/>
          <w:szCs w:val="24"/>
        </w:rPr>
      </w:pPr>
      <w:r w:rsidRPr="00003BFB">
        <w:rPr>
          <w:rFonts w:ascii="標楷體" w:eastAsia="標楷體" w:hAnsi="標楷體" w:hint="eastAsia"/>
          <w:szCs w:val="24"/>
        </w:rPr>
        <w:t>確認資料屬實</w:t>
      </w:r>
      <w:r>
        <w:rPr>
          <w:rFonts w:ascii="標楷體" w:eastAsia="標楷體" w:hAnsi="標楷體" w:hint="eastAsia"/>
          <w:szCs w:val="24"/>
        </w:rPr>
        <w:t>。</w:t>
      </w:r>
    </w:p>
    <w:p w:rsidR="00003BFB" w:rsidRPr="00003BFB" w:rsidRDefault="00003BFB" w:rsidP="00003BFB">
      <w:pPr>
        <w:pStyle w:val="a3"/>
        <w:numPr>
          <w:ilvl w:val="0"/>
          <w:numId w:val="4"/>
        </w:numPr>
        <w:ind w:leftChars="0"/>
        <w:rPr>
          <w:rFonts w:ascii="標楷體" w:eastAsia="標楷體" w:hAnsi="標楷體" w:hint="eastAsia"/>
          <w:szCs w:val="24"/>
        </w:rPr>
      </w:pPr>
      <w:r w:rsidRPr="00003BFB">
        <w:rPr>
          <w:rFonts w:ascii="標楷體" w:eastAsia="標楷體" w:hAnsi="標楷體" w:hint="eastAsia"/>
          <w:szCs w:val="24"/>
        </w:rPr>
        <w:t>若申請人情況特殊，可先由鄉鎮市公所人員先行了解，並於申請欄位中</w:t>
      </w:r>
    </w:p>
    <w:p w:rsidR="00003BFB" w:rsidRPr="00003BFB" w:rsidRDefault="00003BFB" w:rsidP="00003BFB">
      <w:pPr>
        <w:pStyle w:val="a3"/>
        <w:ind w:leftChars="0"/>
        <w:rPr>
          <w:rFonts w:ascii="標楷體" w:eastAsia="標楷體" w:hAnsi="標楷體" w:hint="eastAsia"/>
          <w:szCs w:val="24"/>
        </w:rPr>
      </w:pPr>
      <w:r w:rsidRPr="00003BFB">
        <w:rPr>
          <w:rFonts w:ascii="標楷體" w:eastAsia="標楷體" w:hAnsi="標楷體" w:hint="eastAsia"/>
          <w:szCs w:val="24"/>
        </w:rPr>
        <w:t>加</w:t>
      </w:r>
      <w:proofErr w:type="gramStart"/>
      <w:r w:rsidRPr="00003BFB">
        <w:rPr>
          <w:rFonts w:ascii="標楷體" w:eastAsia="標楷體" w:hAnsi="標楷體" w:hint="eastAsia"/>
          <w:szCs w:val="24"/>
        </w:rPr>
        <w:t>註</w:t>
      </w:r>
      <w:proofErr w:type="gramEnd"/>
      <w:r w:rsidRPr="00003BFB">
        <w:rPr>
          <w:rFonts w:ascii="標楷體" w:eastAsia="標楷體" w:hAnsi="標楷體" w:hint="eastAsia"/>
          <w:szCs w:val="24"/>
        </w:rPr>
        <w:t>。</w:t>
      </w:r>
    </w:p>
    <w:p w:rsidR="00003BFB" w:rsidRPr="00003BFB" w:rsidRDefault="00003BFB" w:rsidP="00003BFB">
      <w:pPr>
        <w:ind w:left="240"/>
        <w:rPr>
          <w:rFonts w:ascii="標楷體" w:eastAsia="標楷體" w:hAnsi="標楷體" w:hint="eastAsia"/>
          <w:szCs w:val="24"/>
        </w:rPr>
      </w:pPr>
      <w:r>
        <w:rPr>
          <w:rFonts w:ascii="標楷體" w:eastAsia="標楷體" w:hAnsi="標楷體" w:hint="eastAsia"/>
          <w:szCs w:val="24"/>
        </w:rPr>
        <w:t>五、</w:t>
      </w:r>
      <w:r w:rsidRPr="00003BFB">
        <w:rPr>
          <w:rFonts w:ascii="標楷體" w:eastAsia="標楷體" w:hAnsi="標楷體" w:hint="eastAsia"/>
          <w:szCs w:val="24"/>
        </w:rPr>
        <w:t>經審核通過者，至申請文件備齊日起之當月生效。</w:t>
      </w:r>
    </w:p>
    <w:p w:rsidR="009860AA" w:rsidRDefault="00003BFB" w:rsidP="00003BFB">
      <w:pPr>
        <w:rPr>
          <w:rFonts w:ascii="標楷體" w:eastAsia="標楷體" w:hAnsi="標楷體" w:hint="eastAsia"/>
          <w:szCs w:val="24"/>
        </w:rPr>
      </w:pPr>
      <w:r>
        <w:rPr>
          <w:rFonts w:ascii="標楷體" w:eastAsia="標楷體" w:hAnsi="標楷體" w:hint="eastAsia"/>
          <w:szCs w:val="24"/>
        </w:rPr>
        <w:t xml:space="preserve"> </w:t>
      </w:r>
      <w:r w:rsidR="009860AA">
        <w:rPr>
          <w:rFonts w:ascii="標楷體" w:eastAsia="標楷體" w:hAnsi="標楷體" w:hint="eastAsia"/>
          <w:szCs w:val="24"/>
        </w:rPr>
        <w:t>申請人倘有下列情事者，將註銷並停止補助，並追繳回已領之扶助款項;</w:t>
      </w:r>
      <w:r w:rsidR="006C4705">
        <w:rPr>
          <w:rFonts w:ascii="標楷體" w:eastAsia="標楷體" w:hAnsi="標楷體" w:hint="eastAsia"/>
          <w:szCs w:val="24"/>
        </w:rPr>
        <w:t>如</w:t>
      </w:r>
      <w:r w:rsidR="009860AA">
        <w:rPr>
          <w:rFonts w:ascii="標楷體" w:eastAsia="標楷體" w:hAnsi="標楷體" w:hint="eastAsia"/>
          <w:szCs w:val="24"/>
        </w:rPr>
        <w:t>涉及</w:t>
      </w:r>
    </w:p>
    <w:p w:rsidR="00003BFB" w:rsidRDefault="009860AA" w:rsidP="00003BFB">
      <w:pPr>
        <w:rPr>
          <w:rFonts w:ascii="標楷體" w:eastAsia="標楷體" w:hAnsi="標楷體" w:hint="eastAsia"/>
          <w:szCs w:val="24"/>
        </w:rPr>
      </w:pPr>
      <w:r>
        <w:rPr>
          <w:rFonts w:ascii="標楷體" w:eastAsia="標楷體" w:hAnsi="標楷體" w:hint="eastAsia"/>
          <w:szCs w:val="24"/>
        </w:rPr>
        <w:t xml:space="preserve"> 刑事責任者</w:t>
      </w:r>
      <w:r w:rsidR="006C4705">
        <w:rPr>
          <w:rFonts w:ascii="標楷體" w:eastAsia="標楷體" w:hAnsi="標楷體" w:hint="eastAsia"/>
          <w:szCs w:val="24"/>
        </w:rPr>
        <w:t>，詐領社會福利等</w:t>
      </w:r>
      <w:r>
        <w:rPr>
          <w:rFonts w:ascii="標楷體" w:eastAsia="標楷體" w:hAnsi="標楷體" w:hint="eastAsia"/>
          <w:szCs w:val="24"/>
        </w:rPr>
        <w:t>，移送司法機關辦理。</w:t>
      </w:r>
    </w:p>
    <w:p w:rsidR="009860AA" w:rsidRDefault="009860AA" w:rsidP="009860AA">
      <w:pPr>
        <w:pStyle w:val="a3"/>
        <w:numPr>
          <w:ilvl w:val="0"/>
          <w:numId w:val="5"/>
        </w:numPr>
        <w:ind w:leftChars="0"/>
        <w:rPr>
          <w:rFonts w:ascii="標楷體" w:eastAsia="標楷體" w:hAnsi="標楷體" w:hint="eastAsia"/>
          <w:szCs w:val="24"/>
        </w:rPr>
      </w:pPr>
      <w:r w:rsidRPr="009860AA">
        <w:rPr>
          <w:rFonts w:ascii="標楷體" w:eastAsia="標楷體" w:hAnsi="標楷體" w:hint="eastAsia"/>
          <w:szCs w:val="24"/>
        </w:rPr>
        <w:t>受輔助</w:t>
      </w:r>
      <w:proofErr w:type="gramStart"/>
      <w:r w:rsidRPr="009860AA">
        <w:rPr>
          <w:rFonts w:ascii="標楷體" w:eastAsia="標楷體" w:hAnsi="標楷體" w:hint="eastAsia"/>
          <w:szCs w:val="24"/>
        </w:rPr>
        <w:t>期間、</w:t>
      </w:r>
      <w:proofErr w:type="gramEnd"/>
      <w:r w:rsidRPr="009860AA">
        <w:rPr>
          <w:rFonts w:ascii="標楷體" w:eastAsia="標楷體" w:hAnsi="標楷體" w:hint="eastAsia"/>
          <w:szCs w:val="24"/>
        </w:rPr>
        <w:t>身分、資格異動，致不符補助資格者(如：重複領取相同性質補助</w:t>
      </w:r>
      <w:r>
        <w:rPr>
          <w:rFonts w:ascii="標楷體" w:eastAsia="標楷體" w:hAnsi="標楷體" w:hint="eastAsia"/>
          <w:szCs w:val="24"/>
        </w:rPr>
        <w:t>、戶籍遷入本市、入</w:t>
      </w:r>
      <w:proofErr w:type="gramStart"/>
      <w:r>
        <w:rPr>
          <w:rFonts w:ascii="標楷體" w:eastAsia="標楷體" w:hAnsi="標楷體" w:hint="eastAsia"/>
          <w:szCs w:val="24"/>
        </w:rPr>
        <w:t>出監異動</w:t>
      </w:r>
      <w:proofErr w:type="gramEnd"/>
      <w:r>
        <w:rPr>
          <w:rFonts w:ascii="標楷體" w:eastAsia="標楷體" w:hAnsi="標楷體" w:hint="eastAsia"/>
          <w:szCs w:val="24"/>
        </w:rPr>
        <w:t>、再婚及其他具領補助資格喪失等事宜。</w:t>
      </w:r>
    </w:p>
    <w:p w:rsidR="009860AA" w:rsidRDefault="009860AA" w:rsidP="009860AA">
      <w:pPr>
        <w:pStyle w:val="a3"/>
        <w:numPr>
          <w:ilvl w:val="0"/>
          <w:numId w:val="5"/>
        </w:numPr>
        <w:ind w:leftChars="0"/>
        <w:rPr>
          <w:rFonts w:ascii="標楷體" w:eastAsia="標楷體" w:hAnsi="標楷體" w:hint="eastAsia"/>
          <w:szCs w:val="24"/>
        </w:rPr>
      </w:pPr>
      <w:r>
        <w:rPr>
          <w:rFonts w:ascii="標楷體" w:eastAsia="標楷體" w:hAnsi="標楷體" w:hint="eastAsia"/>
          <w:szCs w:val="24"/>
        </w:rPr>
        <w:t>依本扶助提供給子女相關之經濟扶助(如子女生活津貼、兒童托育津貼等)，未實際運用予受補助人之生活照顧</w:t>
      </w:r>
      <w:bookmarkStart w:id="0" w:name="_GoBack"/>
      <w:bookmarkEnd w:id="0"/>
      <w:r>
        <w:rPr>
          <w:rFonts w:ascii="標楷體" w:eastAsia="標楷體" w:hAnsi="標楷體" w:hint="eastAsia"/>
          <w:szCs w:val="24"/>
        </w:rPr>
        <w:t>者。</w:t>
      </w:r>
    </w:p>
    <w:p w:rsidR="009860AA" w:rsidRPr="009860AA" w:rsidRDefault="009860AA" w:rsidP="009860AA">
      <w:pPr>
        <w:pStyle w:val="a3"/>
        <w:numPr>
          <w:ilvl w:val="0"/>
          <w:numId w:val="5"/>
        </w:numPr>
        <w:ind w:leftChars="0"/>
        <w:rPr>
          <w:rFonts w:ascii="標楷體" w:eastAsia="標楷體" w:hAnsi="標楷體"/>
          <w:szCs w:val="24"/>
        </w:rPr>
      </w:pPr>
      <w:r>
        <w:rPr>
          <w:rFonts w:ascii="標楷體" w:eastAsia="標楷體" w:hAnsi="標楷體" w:hint="eastAsia"/>
          <w:szCs w:val="24"/>
        </w:rPr>
        <w:t>重複申請或以虛偽不實資料，隱匿、拒絕提供本計畫所需審查文件或以詐欺或其他不正當</w:t>
      </w:r>
      <w:r w:rsidR="006C4705">
        <w:rPr>
          <w:rFonts w:ascii="標楷體" w:eastAsia="標楷體" w:hAnsi="標楷體" w:hint="eastAsia"/>
          <w:szCs w:val="24"/>
        </w:rPr>
        <w:t>方法取得本計畫之各項補助者。</w:t>
      </w:r>
    </w:p>
    <w:sectPr w:rsidR="009860AA" w:rsidRPr="009860A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4249A"/>
    <w:multiLevelType w:val="hybridMultilevel"/>
    <w:tmpl w:val="36D8646C"/>
    <w:lvl w:ilvl="0" w:tplc="3006BC10">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1EA13553"/>
    <w:multiLevelType w:val="hybridMultilevel"/>
    <w:tmpl w:val="BED0D0D4"/>
    <w:lvl w:ilvl="0" w:tplc="58423B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34E02415"/>
    <w:multiLevelType w:val="hybridMultilevel"/>
    <w:tmpl w:val="C922BA12"/>
    <w:lvl w:ilvl="0" w:tplc="E904EA00">
      <w:start w:val="3"/>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nsid w:val="506B6790"/>
    <w:multiLevelType w:val="hybridMultilevel"/>
    <w:tmpl w:val="DB5030C6"/>
    <w:lvl w:ilvl="0" w:tplc="BB60075E">
      <w:start w:val="1"/>
      <w:numFmt w:val="ideographLegalTradition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6FB421A0"/>
    <w:multiLevelType w:val="hybridMultilevel"/>
    <w:tmpl w:val="0700072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B8B"/>
    <w:rsid w:val="00003BFB"/>
    <w:rsid w:val="000A1803"/>
    <w:rsid w:val="000C2BDF"/>
    <w:rsid w:val="000D19AD"/>
    <w:rsid w:val="00103386"/>
    <w:rsid w:val="001917B6"/>
    <w:rsid w:val="00285F7D"/>
    <w:rsid w:val="002D621C"/>
    <w:rsid w:val="00303C48"/>
    <w:rsid w:val="003637C2"/>
    <w:rsid w:val="004C4DAD"/>
    <w:rsid w:val="005562B4"/>
    <w:rsid w:val="00593CE8"/>
    <w:rsid w:val="006136E4"/>
    <w:rsid w:val="006C1149"/>
    <w:rsid w:val="006C4705"/>
    <w:rsid w:val="008B7736"/>
    <w:rsid w:val="008C0ABB"/>
    <w:rsid w:val="008C17C8"/>
    <w:rsid w:val="009860AA"/>
    <w:rsid w:val="00A15DF6"/>
    <w:rsid w:val="00A62B8B"/>
    <w:rsid w:val="00AC35C8"/>
    <w:rsid w:val="00B14D5D"/>
    <w:rsid w:val="00B177EC"/>
    <w:rsid w:val="00B426B8"/>
    <w:rsid w:val="00B6408D"/>
    <w:rsid w:val="00C45D2F"/>
    <w:rsid w:val="00C52790"/>
    <w:rsid w:val="00CB5D36"/>
    <w:rsid w:val="00D30A5B"/>
    <w:rsid w:val="00D95BCB"/>
    <w:rsid w:val="00E13FD8"/>
    <w:rsid w:val="00E80F9D"/>
    <w:rsid w:val="00F725C8"/>
    <w:rsid w:val="00FF13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2B8B"/>
    <w:pPr>
      <w:ind w:leftChars="200" w:left="480"/>
    </w:pPr>
  </w:style>
  <w:style w:type="character" w:styleId="a4">
    <w:name w:val="annotation reference"/>
    <w:basedOn w:val="a0"/>
    <w:uiPriority w:val="99"/>
    <w:semiHidden/>
    <w:unhideWhenUsed/>
    <w:rsid w:val="00B14D5D"/>
    <w:rPr>
      <w:sz w:val="18"/>
      <w:szCs w:val="18"/>
    </w:rPr>
  </w:style>
  <w:style w:type="paragraph" w:styleId="a5">
    <w:name w:val="annotation text"/>
    <w:basedOn w:val="a"/>
    <w:link w:val="a6"/>
    <w:uiPriority w:val="99"/>
    <w:semiHidden/>
    <w:unhideWhenUsed/>
    <w:rsid w:val="00B14D5D"/>
  </w:style>
  <w:style w:type="character" w:customStyle="1" w:styleId="a6">
    <w:name w:val="註解文字 字元"/>
    <w:basedOn w:val="a0"/>
    <w:link w:val="a5"/>
    <w:uiPriority w:val="99"/>
    <w:semiHidden/>
    <w:rsid w:val="00B14D5D"/>
  </w:style>
  <w:style w:type="paragraph" w:styleId="a7">
    <w:name w:val="annotation subject"/>
    <w:basedOn w:val="a5"/>
    <w:next w:val="a5"/>
    <w:link w:val="a8"/>
    <w:uiPriority w:val="99"/>
    <w:semiHidden/>
    <w:unhideWhenUsed/>
    <w:rsid w:val="00B14D5D"/>
    <w:rPr>
      <w:b/>
      <w:bCs/>
    </w:rPr>
  </w:style>
  <w:style w:type="character" w:customStyle="1" w:styleId="a8">
    <w:name w:val="註解主旨 字元"/>
    <w:basedOn w:val="a6"/>
    <w:link w:val="a7"/>
    <w:uiPriority w:val="99"/>
    <w:semiHidden/>
    <w:rsid w:val="00B14D5D"/>
    <w:rPr>
      <w:b/>
      <w:bCs/>
    </w:rPr>
  </w:style>
  <w:style w:type="paragraph" w:styleId="a9">
    <w:name w:val="Balloon Text"/>
    <w:basedOn w:val="a"/>
    <w:link w:val="aa"/>
    <w:uiPriority w:val="99"/>
    <w:semiHidden/>
    <w:unhideWhenUsed/>
    <w:rsid w:val="00B14D5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B14D5D"/>
    <w:rPr>
      <w:rFonts w:asciiTheme="majorHAnsi" w:eastAsiaTheme="majorEastAsia" w:hAnsiTheme="majorHAnsi" w:cstheme="majorBidi"/>
      <w:sz w:val="18"/>
      <w:szCs w:val="18"/>
    </w:rPr>
  </w:style>
  <w:style w:type="character" w:styleId="ab">
    <w:name w:val="Strong"/>
    <w:basedOn w:val="a0"/>
    <w:uiPriority w:val="22"/>
    <w:qFormat/>
    <w:rsid w:val="0010338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2B8B"/>
    <w:pPr>
      <w:ind w:leftChars="200" w:left="480"/>
    </w:pPr>
  </w:style>
  <w:style w:type="character" w:styleId="a4">
    <w:name w:val="annotation reference"/>
    <w:basedOn w:val="a0"/>
    <w:uiPriority w:val="99"/>
    <w:semiHidden/>
    <w:unhideWhenUsed/>
    <w:rsid w:val="00B14D5D"/>
    <w:rPr>
      <w:sz w:val="18"/>
      <w:szCs w:val="18"/>
    </w:rPr>
  </w:style>
  <w:style w:type="paragraph" w:styleId="a5">
    <w:name w:val="annotation text"/>
    <w:basedOn w:val="a"/>
    <w:link w:val="a6"/>
    <w:uiPriority w:val="99"/>
    <w:semiHidden/>
    <w:unhideWhenUsed/>
    <w:rsid w:val="00B14D5D"/>
  </w:style>
  <w:style w:type="character" w:customStyle="1" w:styleId="a6">
    <w:name w:val="註解文字 字元"/>
    <w:basedOn w:val="a0"/>
    <w:link w:val="a5"/>
    <w:uiPriority w:val="99"/>
    <w:semiHidden/>
    <w:rsid w:val="00B14D5D"/>
  </w:style>
  <w:style w:type="paragraph" w:styleId="a7">
    <w:name w:val="annotation subject"/>
    <w:basedOn w:val="a5"/>
    <w:next w:val="a5"/>
    <w:link w:val="a8"/>
    <w:uiPriority w:val="99"/>
    <w:semiHidden/>
    <w:unhideWhenUsed/>
    <w:rsid w:val="00B14D5D"/>
    <w:rPr>
      <w:b/>
      <w:bCs/>
    </w:rPr>
  </w:style>
  <w:style w:type="character" w:customStyle="1" w:styleId="a8">
    <w:name w:val="註解主旨 字元"/>
    <w:basedOn w:val="a6"/>
    <w:link w:val="a7"/>
    <w:uiPriority w:val="99"/>
    <w:semiHidden/>
    <w:rsid w:val="00B14D5D"/>
    <w:rPr>
      <w:b/>
      <w:bCs/>
    </w:rPr>
  </w:style>
  <w:style w:type="paragraph" w:styleId="a9">
    <w:name w:val="Balloon Text"/>
    <w:basedOn w:val="a"/>
    <w:link w:val="aa"/>
    <w:uiPriority w:val="99"/>
    <w:semiHidden/>
    <w:unhideWhenUsed/>
    <w:rsid w:val="00B14D5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B14D5D"/>
    <w:rPr>
      <w:rFonts w:asciiTheme="majorHAnsi" w:eastAsiaTheme="majorEastAsia" w:hAnsiTheme="majorHAnsi" w:cstheme="majorBidi"/>
      <w:sz w:val="18"/>
      <w:szCs w:val="18"/>
    </w:rPr>
  </w:style>
  <w:style w:type="character" w:styleId="ab">
    <w:name w:val="Strong"/>
    <w:basedOn w:val="a0"/>
    <w:uiPriority w:val="22"/>
    <w:qFormat/>
    <w:rsid w:val="001033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045">
      <w:bodyDiv w:val="1"/>
      <w:marLeft w:val="0"/>
      <w:marRight w:val="0"/>
      <w:marTop w:val="0"/>
      <w:marBottom w:val="0"/>
      <w:divBdr>
        <w:top w:val="none" w:sz="0" w:space="0" w:color="auto"/>
        <w:left w:val="none" w:sz="0" w:space="0" w:color="auto"/>
        <w:bottom w:val="none" w:sz="0" w:space="0" w:color="auto"/>
        <w:right w:val="none" w:sz="0" w:space="0" w:color="auto"/>
      </w:divBdr>
      <w:divsChild>
        <w:div w:id="1187984244">
          <w:marLeft w:val="0"/>
          <w:marRight w:val="0"/>
          <w:marTop w:val="0"/>
          <w:marBottom w:val="0"/>
          <w:divBdr>
            <w:top w:val="none" w:sz="0" w:space="0" w:color="auto"/>
            <w:left w:val="none" w:sz="0" w:space="0" w:color="auto"/>
            <w:bottom w:val="none" w:sz="0" w:space="0" w:color="auto"/>
            <w:right w:val="none" w:sz="0" w:space="0" w:color="auto"/>
          </w:divBdr>
          <w:divsChild>
            <w:div w:id="1822187899">
              <w:marLeft w:val="0"/>
              <w:marRight w:val="0"/>
              <w:marTop w:val="0"/>
              <w:marBottom w:val="0"/>
              <w:divBdr>
                <w:top w:val="none" w:sz="0" w:space="0" w:color="auto"/>
                <w:left w:val="none" w:sz="0" w:space="0" w:color="auto"/>
                <w:bottom w:val="none" w:sz="0" w:space="0" w:color="auto"/>
                <w:right w:val="none" w:sz="0" w:space="0" w:color="auto"/>
              </w:divBdr>
              <w:divsChild>
                <w:div w:id="1473596311">
                  <w:marLeft w:val="0"/>
                  <w:marRight w:val="0"/>
                  <w:marTop w:val="0"/>
                  <w:marBottom w:val="0"/>
                  <w:divBdr>
                    <w:top w:val="none" w:sz="0" w:space="0" w:color="auto"/>
                    <w:left w:val="none" w:sz="0" w:space="0" w:color="auto"/>
                    <w:bottom w:val="none" w:sz="0" w:space="0" w:color="auto"/>
                    <w:right w:val="none" w:sz="0" w:space="0" w:color="auto"/>
                  </w:divBdr>
                  <w:divsChild>
                    <w:div w:id="110422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91832">
      <w:bodyDiv w:val="1"/>
      <w:marLeft w:val="0"/>
      <w:marRight w:val="0"/>
      <w:marTop w:val="0"/>
      <w:marBottom w:val="0"/>
      <w:divBdr>
        <w:top w:val="none" w:sz="0" w:space="0" w:color="auto"/>
        <w:left w:val="none" w:sz="0" w:space="0" w:color="auto"/>
        <w:bottom w:val="none" w:sz="0" w:space="0" w:color="auto"/>
        <w:right w:val="none" w:sz="0" w:space="0" w:color="auto"/>
      </w:divBdr>
      <w:divsChild>
        <w:div w:id="337319611">
          <w:marLeft w:val="0"/>
          <w:marRight w:val="0"/>
          <w:marTop w:val="0"/>
          <w:marBottom w:val="0"/>
          <w:divBdr>
            <w:top w:val="none" w:sz="0" w:space="0" w:color="auto"/>
            <w:left w:val="none" w:sz="0" w:space="0" w:color="auto"/>
            <w:bottom w:val="none" w:sz="0" w:space="0" w:color="auto"/>
            <w:right w:val="none" w:sz="0" w:space="0" w:color="auto"/>
          </w:divBdr>
          <w:divsChild>
            <w:div w:id="163513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887802">
      <w:bodyDiv w:val="1"/>
      <w:marLeft w:val="0"/>
      <w:marRight w:val="0"/>
      <w:marTop w:val="0"/>
      <w:marBottom w:val="0"/>
      <w:divBdr>
        <w:top w:val="none" w:sz="0" w:space="0" w:color="auto"/>
        <w:left w:val="none" w:sz="0" w:space="0" w:color="auto"/>
        <w:bottom w:val="none" w:sz="0" w:space="0" w:color="auto"/>
        <w:right w:val="none" w:sz="0" w:space="0" w:color="auto"/>
      </w:divBdr>
      <w:divsChild>
        <w:div w:id="1121147574">
          <w:marLeft w:val="0"/>
          <w:marRight w:val="0"/>
          <w:marTop w:val="0"/>
          <w:marBottom w:val="0"/>
          <w:divBdr>
            <w:top w:val="none" w:sz="0" w:space="0" w:color="auto"/>
            <w:left w:val="none" w:sz="0" w:space="0" w:color="auto"/>
            <w:bottom w:val="none" w:sz="0" w:space="0" w:color="auto"/>
            <w:right w:val="none" w:sz="0" w:space="0" w:color="auto"/>
          </w:divBdr>
          <w:divsChild>
            <w:div w:id="1060905898">
              <w:marLeft w:val="1047"/>
              <w:marRight w:val="0"/>
              <w:marTop w:val="0"/>
              <w:marBottom w:val="0"/>
              <w:divBdr>
                <w:top w:val="none" w:sz="0" w:space="0" w:color="auto"/>
                <w:left w:val="none" w:sz="0" w:space="0" w:color="auto"/>
                <w:bottom w:val="none" w:sz="0" w:space="0" w:color="auto"/>
                <w:right w:val="none" w:sz="0" w:space="0" w:color="auto"/>
              </w:divBdr>
            </w:div>
            <w:div w:id="1065445487">
              <w:marLeft w:val="1047"/>
              <w:marRight w:val="0"/>
              <w:marTop w:val="0"/>
              <w:marBottom w:val="0"/>
              <w:divBdr>
                <w:top w:val="none" w:sz="0" w:space="0" w:color="auto"/>
                <w:left w:val="none" w:sz="0" w:space="0" w:color="auto"/>
                <w:bottom w:val="none" w:sz="0" w:space="0" w:color="auto"/>
                <w:right w:val="none" w:sz="0" w:space="0" w:color="auto"/>
              </w:divBdr>
            </w:div>
          </w:divsChild>
        </w:div>
      </w:divsChild>
    </w:div>
    <w:div w:id="479616719">
      <w:bodyDiv w:val="1"/>
      <w:marLeft w:val="0"/>
      <w:marRight w:val="0"/>
      <w:marTop w:val="0"/>
      <w:marBottom w:val="0"/>
      <w:divBdr>
        <w:top w:val="none" w:sz="0" w:space="0" w:color="auto"/>
        <w:left w:val="none" w:sz="0" w:space="0" w:color="auto"/>
        <w:bottom w:val="none" w:sz="0" w:space="0" w:color="auto"/>
        <w:right w:val="none" w:sz="0" w:space="0" w:color="auto"/>
      </w:divBdr>
      <w:divsChild>
        <w:div w:id="1340622376">
          <w:marLeft w:val="0"/>
          <w:marRight w:val="0"/>
          <w:marTop w:val="0"/>
          <w:marBottom w:val="0"/>
          <w:divBdr>
            <w:top w:val="none" w:sz="0" w:space="0" w:color="auto"/>
            <w:left w:val="none" w:sz="0" w:space="0" w:color="auto"/>
            <w:bottom w:val="none" w:sz="0" w:space="0" w:color="auto"/>
            <w:right w:val="none" w:sz="0" w:space="0" w:color="auto"/>
          </w:divBdr>
          <w:divsChild>
            <w:div w:id="810638439">
              <w:marLeft w:val="480"/>
              <w:marRight w:val="0"/>
              <w:marTop w:val="0"/>
              <w:marBottom w:val="0"/>
              <w:divBdr>
                <w:top w:val="none" w:sz="0" w:space="0" w:color="auto"/>
                <w:left w:val="none" w:sz="0" w:space="0" w:color="auto"/>
                <w:bottom w:val="none" w:sz="0" w:space="0" w:color="auto"/>
                <w:right w:val="none" w:sz="0" w:space="0" w:color="auto"/>
              </w:divBdr>
            </w:div>
            <w:div w:id="98382182">
              <w:marLeft w:val="480"/>
              <w:marRight w:val="0"/>
              <w:marTop w:val="0"/>
              <w:marBottom w:val="0"/>
              <w:divBdr>
                <w:top w:val="none" w:sz="0" w:space="0" w:color="auto"/>
                <w:left w:val="none" w:sz="0" w:space="0" w:color="auto"/>
                <w:bottom w:val="none" w:sz="0" w:space="0" w:color="auto"/>
                <w:right w:val="none" w:sz="0" w:space="0" w:color="auto"/>
              </w:divBdr>
            </w:div>
            <w:div w:id="474956537">
              <w:marLeft w:val="480"/>
              <w:marRight w:val="0"/>
              <w:marTop w:val="0"/>
              <w:marBottom w:val="0"/>
              <w:divBdr>
                <w:top w:val="none" w:sz="0" w:space="0" w:color="auto"/>
                <w:left w:val="none" w:sz="0" w:space="0" w:color="auto"/>
                <w:bottom w:val="none" w:sz="0" w:space="0" w:color="auto"/>
                <w:right w:val="none" w:sz="0" w:space="0" w:color="auto"/>
              </w:divBdr>
            </w:div>
            <w:div w:id="1469516511">
              <w:marLeft w:val="480"/>
              <w:marRight w:val="0"/>
              <w:marTop w:val="0"/>
              <w:marBottom w:val="0"/>
              <w:divBdr>
                <w:top w:val="none" w:sz="0" w:space="0" w:color="auto"/>
                <w:left w:val="none" w:sz="0" w:space="0" w:color="auto"/>
                <w:bottom w:val="none" w:sz="0" w:space="0" w:color="auto"/>
                <w:right w:val="none" w:sz="0" w:space="0" w:color="auto"/>
              </w:divBdr>
            </w:div>
            <w:div w:id="187067736">
              <w:marLeft w:val="480"/>
              <w:marRight w:val="0"/>
              <w:marTop w:val="0"/>
              <w:marBottom w:val="0"/>
              <w:divBdr>
                <w:top w:val="none" w:sz="0" w:space="0" w:color="auto"/>
                <w:left w:val="none" w:sz="0" w:space="0" w:color="auto"/>
                <w:bottom w:val="none" w:sz="0" w:space="0" w:color="auto"/>
                <w:right w:val="none" w:sz="0" w:space="0" w:color="auto"/>
              </w:divBdr>
            </w:div>
            <w:div w:id="1628779481">
              <w:marLeft w:val="480"/>
              <w:marRight w:val="0"/>
              <w:marTop w:val="0"/>
              <w:marBottom w:val="0"/>
              <w:divBdr>
                <w:top w:val="none" w:sz="0" w:space="0" w:color="auto"/>
                <w:left w:val="none" w:sz="0" w:space="0" w:color="auto"/>
                <w:bottom w:val="none" w:sz="0" w:space="0" w:color="auto"/>
                <w:right w:val="none" w:sz="0" w:space="0" w:color="auto"/>
              </w:divBdr>
            </w:div>
            <w:div w:id="571622024">
              <w:marLeft w:val="480"/>
              <w:marRight w:val="0"/>
              <w:marTop w:val="0"/>
              <w:marBottom w:val="0"/>
              <w:divBdr>
                <w:top w:val="none" w:sz="0" w:space="0" w:color="auto"/>
                <w:left w:val="none" w:sz="0" w:space="0" w:color="auto"/>
                <w:bottom w:val="none" w:sz="0" w:space="0" w:color="auto"/>
                <w:right w:val="none" w:sz="0" w:space="0" w:color="auto"/>
              </w:divBdr>
            </w:div>
            <w:div w:id="1795556402">
              <w:marLeft w:val="480"/>
              <w:marRight w:val="0"/>
              <w:marTop w:val="0"/>
              <w:marBottom w:val="0"/>
              <w:divBdr>
                <w:top w:val="none" w:sz="0" w:space="0" w:color="auto"/>
                <w:left w:val="none" w:sz="0" w:space="0" w:color="auto"/>
                <w:bottom w:val="none" w:sz="0" w:space="0" w:color="auto"/>
                <w:right w:val="none" w:sz="0" w:space="0" w:color="auto"/>
              </w:divBdr>
            </w:div>
            <w:div w:id="211690405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693463220">
      <w:bodyDiv w:val="1"/>
      <w:marLeft w:val="0"/>
      <w:marRight w:val="0"/>
      <w:marTop w:val="0"/>
      <w:marBottom w:val="0"/>
      <w:divBdr>
        <w:top w:val="none" w:sz="0" w:space="0" w:color="auto"/>
        <w:left w:val="none" w:sz="0" w:space="0" w:color="auto"/>
        <w:bottom w:val="none" w:sz="0" w:space="0" w:color="auto"/>
        <w:right w:val="none" w:sz="0" w:space="0" w:color="auto"/>
      </w:divBdr>
      <w:divsChild>
        <w:div w:id="1211309463">
          <w:marLeft w:val="0"/>
          <w:marRight w:val="0"/>
          <w:marTop w:val="0"/>
          <w:marBottom w:val="0"/>
          <w:divBdr>
            <w:top w:val="none" w:sz="0" w:space="0" w:color="auto"/>
            <w:left w:val="none" w:sz="0" w:space="0" w:color="auto"/>
            <w:bottom w:val="none" w:sz="0" w:space="0" w:color="auto"/>
            <w:right w:val="none" w:sz="0" w:space="0" w:color="auto"/>
          </w:divBdr>
          <w:divsChild>
            <w:div w:id="175782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642393">
      <w:bodyDiv w:val="1"/>
      <w:marLeft w:val="0"/>
      <w:marRight w:val="0"/>
      <w:marTop w:val="0"/>
      <w:marBottom w:val="0"/>
      <w:divBdr>
        <w:top w:val="none" w:sz="0" w:space="0" w:color="auto"/>
        <w:left w:val="none" w:sz="0" w:space="0" w:color="auto"/>
        <w:bottom w:val="none" w:sz="0" w:space="0" w:color="auto"/>
        <w:right w:val="none" w:sz="0" w:space="0" w:color="auto"/>
      </w:divBdr>
      <w:divsChild>
        <w:div w:id="1686593001">
          <w:marLeft w:val="0"/>
          <w:marRight w:val="0"/>
          <w:marTop w:val="0"/>
          <w:marBottom w:val="0"/>
          <w:divBdr>
            <w:top w:val="none" w:sz="0" w:space="0" w:color="auto"/>
            <w:left w:val="none" w:sz="0" w:space="0" w:color="auto"/>
            <w:bottom w:val="none" w:sz="0" w:space="0" w:color="auto"/>
            <w:right w:val="none" w:sz="0" w:space="0" w:color="auto"/>
          </w:divBdr>
          <w:divsChild>
            <w:div w:id="94717863">
              <w:marLeft w:val="1047"/>
              <w:marRight w:val="0"/>
              <w:marTop w:val="0"/>
              <w:marBottom w:val="0"/>
              <w:divBdr>
                <w:top w:val="none" w:sz="0" w:space="0" w:color="auto"/>
                <w:left w:val="none" w:sz="0" w:space="0" w:color="auto"/>
                <w:bottom w:val="none" w:sz="0" w:space="0" w:color="auto"/>
                <w:right w:val="none" w:sz="0" w:space="0" w:color="auto"/>
              </w:divBdr>
            </w:div>
            <w:div w:id="2009557523">
              <w:marLeft w:val="1047"/>
              <w:marRight w:val="0"/>
              <w:marTop w:val="0"/>
              <w:marBottom w:val="0"/>
              <w:divBdr>
                <w:top w:val="none" w:sz="0" w:space="0" w:color="auto"/>
                <w:left w:val="none" w:sz="0" w:space="0" w:color="auto"/>
                <w:bottom w:val="none" w:sz="0" w:space="0" w:color="auto"/>
                <w:right w:val="none" w:sz="0" w:space="0" w:color="auto"/>
              </w:divBdr>
            </w:div>
          </w:divsChild>
        </w:div>
      </w:divsChild>
    </w:div>
    <w:div w:id="1937057997">
      <w:bodyDiv w:val="1"/>
      <w:marLeft w:val="0"/>
      <w:marRight w:val="0"/>
      <w:marTop w:val="0"/>
      <w:marBottom w:val="0"/>
      <w:divBdr>
        <w:top w:val="none" w:sz="0" w:space="0" w:color="auto"/>
        <w:left w:val="none" w:sz="0" w:space="0" w:color="auto"/>
        <w:bottom w:val="none" w:sz="0" w:space="0" w:color="auto"/>
        <w:right w:val="none" w:sz="0" w:space="0" w:color="auto"/>
      </w:divBdr>
      <w:divsChild>
        <w:div w:id="47415044">
          <w:marLeft w:val="0"/>
          <w:marRight w:val="0"/>
          <w:marTop w:val="0"/>
          <w:marBottom w:val="0"/>
          <w:divBdr>
            <w:top w:val="none" w:sz="0" w:space="0" w:color="auto"/>
            <w:left w:val="none" w:sz="0" w:space="0" w:color="auto"/>
            <w:bottom w:val="none" w:sz="0" w:space="0" w:color="auto"/>
            <w:right w:val="none" w:sz="0" w:space="0" w:color="auto"/>
          </w:divBdr>
          <w:divsChild>
            <w:div w:id="58747471">
              <w:marLeft w:val="0"/>
              <w:marRight w:val="0"/>
              <w:marTop w:val="0"/>
              <w:marBottom w:val="0"/>
              <w:divBdr>
                <w:top w:val="none" w:sz="0" w:space="0" w:color="auto"/>
                <w:left w:val="none" w:sz="0" w:space="0" w:color="auto"/>
                <w:bottom w:val="none" w:sz="0" w:space="0" w:color="auto"/>
                <w:right w:val="none" w:sz="0" w:space="0" w:color="auto"/>
              </w:divBdr>
            </w:div>
            <w:div w:id="203588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801948">
      <w:bodyDiv w:val="1"/>
      <w:marLeft w:val="0"/>
      <w:marRight w:val="0"/>
      <w:marTop w:val="0"/>
      <w:marBottom w:val="0"/>
      <w:divBdr>
        <w:top w:val="none" w:sz="0" w:space="0" w:color="auto"/>
        <w:left w:val="none" w:sz="0" w:space="0" w:color="auto"/>
        <w:bottom w:val="none" w:sz="0" w:space="0" w:color="auto"/>
        <w:right w:val="none" w:sz="0" w:space="0" w:color="auto"/>
      </w:divBdr>
      <w:divsChild>
        <w:div w:id="1352952072">
          <w:marLeft w:val="0"/>
          <w:marRight w:val="0"/>
          <w:marTop w:val="0"/>
          <w:marBottom w:val="0"/>
          <w:divBdr>
            <w:top w:val="none" w:sz="0" w:space="0" w:color="auto"/>
            <w:left w:val="none" w:sz="0" w:space="0" w:color="auto"/>
            <w:bottom w:val="none" w:sz="0" w:space="0" w:color="auto"/>
            <w:right w:val="none" w:sz="0" w:space="0" w:color="auto"/>
          </w:divBdr>
          <w:divsChild>
            <w:div w:id="1725517138">
              <w:marLeft w:val="0"/>
              <w:marRight w:val="0"/>
              <w:marTop w:val="0"/>
              <w:marBottom w:val="0"/>
              <w:divBdr>
                <w:top w:val="none" w:sz="0" w:space="0" w:color="auto"/>
                <w:left w:val="none" w:sz="0" w:space="0" w:color="auto"/>
                <w:bottom w:val="none" w:sz="0" w:space="0" w:color="auto"/>
                <w:right w:val="none" w:sz="0" w:space="0" w:color="auto"/>
              </w:divBdr>
            </w:div>
            <w:div w:id="1420759245">
              <w:marLeft w:val="480"/>
              <w:marRight w:val="0"/>
              <w:marTop w:val="0"/>
              <w:marBottom w:val="0"/>
              <w:divBdr>
                <w:top w:val="none" w:sz="0" w:space="0" w:color="auto"/>
                <w:left w:val="none" w:sz="0" w:space="0" w:color="auto"/>
                <w:bottom w:val="none" w:sz="0" w:space="0" w:color="auto"/>
                <w:right w:val="none" w:sz="0" w:space="0" w:color="auto"/>
              </w:divBdr>
            </w:div>
            <w:div w:id="398748772">
              <w:marLeft w:val="480"/>
              <w:marRight w:val="0"/>
              <w:marTop w:val="0"/>
              <w:marBottom w:val="0"/>
              <w:divBdr>
                <w:top w:val="none" w:sz="0" w:space="0" w:color="auto"/>
                <w:left w:val="none" w:sz="0" w:space="0" w:color="auto"/>
                <w:bottom w:val="none" w:sz="0" w:space="0" w:color="auto"/>
                <w:right w:val="none" w:sz="0" w:space="0" w:color="auto"/>
              </w:divBdr>
            </w:div>
            <w:div w:id="168378037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08EF7-9A3B-4BEC-BA17-3F92B6C0F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825</Words>
  <Characters>4708</Characters>
  <Application>Microsoft Office Word</Application>
  <DocSecurity>0</DocSecurity>
  <Lines>39</Lines>
  <Paragraphs>11</Paragraphs>
  <ScaleCrop>false</ScaleCrop>
  <Company/>
  <LinksUpToDate>false</LinksUpToDate>
  <CharactersWithSpaces>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dc:creator>
  <cp:lastModifiedBy>use</cp:lastModifiedBy>
  <cp:revision>2</cp:revision>
  <dcterms:created xsi:type="dcterms:W3CDTF">2016-07-21T08:43:00Z</dcterms:created>
  <dcterms:modified xsi:type="dcterms:W3CDTF">2016-07-21T08:43:00Z</dcterms:modified>
</cp:coreProperties>
</file>